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63CF8" w:rsidRPr="003F0EF5" w:rsidRDefault="003F0EF5">
      <w:pPr>
        <w:pStyle w:val="a6"/>
        <w:jc w:val="center"/>
        <w:rPr>
          <w:rFonts w:ascii="Times New Roman" w:hAnsi="Times New Roman" w:cs="Times New Roman"/>
          <w:b/>
          <w:bCs/>
          <w:iCs/>
          <w:color w:val="4472C4" w:themeColor="accent1"/>
          <w:sz w:val="32"/>
          <w:szCs w:val="48"/>
        </w:rPr>
      </w:pPr>
      <w:r>
        <w:rPr>
          <w:rFonts w:ascii="Times New Roman" w:hAnsi="Times New Roman" w:cs="Times New Roman"/>
          <w:b/>
          <w:bCs/>
          <w:iCs/>
          <w:color w:val="4472C4" w:themeColor="accent1"/>
          <w:sz w:val="32"/>
          <w:szCs w:val="48"/>
        </w:rPr>
        <w:t>I</w:t>
      </w:r>
      <w:r w:rsidR="00B02F62">
        <w:rPr>
          <w:rFonts w:ascii="Times New Roman" w:hAnsi="Times New Roman" w:cs="Times New Roman"/>
          <w:b/>
          <w:bCs/>
          <w:iCs/>
          <w:color w:val="4472C4" w:themeColor="accent1"/>
          <w:sz w:val="32"/>
          <w:szCs w:val="48"/>
        </w:rPr>
        <w:t>V</w:t>
      </w:r>
      <w:r>
        <w:rPr>
          <w:rFonts w:ascii="Times New Roman" w:hAnsi="Times New Roman" w:cs="Times New Roman"/>
          <w:b/>
          <w:bCs/>
          <w:iCs/>
          <w:color w:val="4472C4" w:themeColor="accent1"/>
          <w:sz w:val="32"/>
          <w:szCs w:val="48"/>
        </w:rPr>
        <w:t xml:space="preserve"> </w:t>
      </w:r>
      <w:r w:rsidRPr="003F0EF5">
        <w:rPr>
          <w:rFonts w:ascii="Times New Roman" w:hAnsi="Times New Roman" w:cs="Times New Roman"/>
          <w:b/>
          <w:bCs/>
          <w:iCs/>
          <w:color w:val="4472C4" w:themeColor="accent1"/>
          <w:sz w:val="32"/>
          <w:szCs w:val="48"/>
        </w:rPr>
        <w:t>Moscow Youth Internationa</w:t>
      </w:r>
      <w:r>
        <w:rPr>
          <w:rFonts w:ascii="Times New Roman" w:hAnsi="Times New Roman" w:cs="Times New Roman"/>
          <w:b/>
          <w:bCs/>
          <w:iCs/>
          <w:color w:val="4472C4" w:themeColor="accent1"/>
          <w:sz w:val="32"/>
          <w:szCs w:val="48"/>
        </w:rPr>
        <w:t>l Model Arctic Council (MAC-201</w:t>
      </w:r>
      <w:r w:rsidR="00B02F62" w:rsidRPr="00B02F62">
        <w:rPr>
          <w:rFonts w:ascii="Times New Roman" w:hAnsi="Times New Roman" w:cs="Times New Roman"/>
          <w:b/>
          <w:bCs/>
          <w:iCs/>
          <w:color w:val="4472C4" w:themeColor="accent1"/>
          <w:sz w:val="32"/>
          <w:szCs w:val="48"/>
        </w:rPr>
        <w:t>9</w:t>
      </w:r>
      <w:r w:rsidRPr="003F0EF5">
        <w:rPr>
          <w:rFonts w:ascii="Times New Roman" w:hAnsi="Times New Roman" w:cs="Times New Roman"/>
          <w:b/>
          <w:bCs/>
          <w:iCs/>
          <w:color w:val="4472C4" w:themeColor="accent1"/>
          <w:sz w:val="32"/>
          <w:szCs w:val="48"/>
        </w:rPr>
        <w:t>)</w:t>
      </w:r>
    </w:p>
    <w:p w:rsidR="00A63CF8" w:rsidRPr="003F0EF5" w:rsidRDefault="00D201B9">
      <w:pPr>
        <w:pStyle w:val="a6"/>
        <w:tabs>
          <w:tab w:val="left" w:pos="2009"/>
        </w:tabs>
        <w:jc w:val="center"/>
        <w:rPr>
          <w:rFonts w:ascii="Times New Roman" w:hAnsi="Times New Roman" w:cs="Times New Roman"/>
          <w:b/>
          <w:bCs/>
          <w:caps/>
          <w:color w:val="3D4045"/>
          <w:sz w:val="30"/>
          <w:szCs w:val="30"/>
          <w:u w:color="3D4045"/>
        </w:rPr>
      </w:pPr>
      <w:r>
        <w:rPr>
          <w:rFonts w:ascii="Times New Roman" w:hAnsi="Times New Roman" w:cs="Times New Roman"/>
          <w:b/>
          <w:bCs/>
          <w:i/>
          <w:iCs/>
          <w:sz w:val="48"/>
          <w:szCs w:val="48"/>
        </w:rPr>
        <w:pict>
          <v:group id="_x0000_s1027" alt="" style="position:absolute;left:0;text-align:left;margin-left:61.6pt;margin-top:18.7pt;width:320.6pt;height:86.4pt;z-index:251659264;mso-wrap-distance-left:0;mso-wrap-distance-right:0;mso-position-horizontal-relative:margin;mso-position-vertical-relative:line" coordsize="40711,10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29740;width:10971;height:10970">
              <v:imagedata r:id="rId7" o:title="image1"/>
            </v:shape>
            <v:shape id="_x0000_s1029" type="#_x0000_t75" alt="" style="position:absolute;top:1332;width:26996;height:8306">
              <v:imagedata r:id="rId8" o:title="image1"/>
            </v:shape>
            <w10:wrap anchorx="margin"/>
          </v:group>
        </w:pict>
      </w:r>
    </w:p>
    <w:p w:rsidR="00A63CF8" w:rsidRPr="003F0EF5" w:rsidRDefault="00A63CF8">
      <w:pPr>
        <w:pStyle w:val="a6"/>
        <w:tabs>
          <w:tab w:val="left" w:pos="2009"/>
        </w:tabs>
        <w:jc w:val="left"/>
        <w:rPr>
          <w:rFonts w:ascii="Times New Roman" w:hAnsi="Times New Roman" w:cs="Times New Roman"/>
          <w:sz w:val="96"/>
          <w:szCs w:val="96"/>
        </w:rPr>
      </w:pPr>
    </w:p>
    <w:p w:rsidR="00A63CF8" w:rsidRPr="003F0EF5" w:rsidRDefault="00A63CF8">
      <w:pPr>
        <w:pStyle w:val="a6"/>
        <w:tabs>
          <w:tab w:val="left" w:pos="2009"/>
        </w:tabs>
        <w:jc w:val="left"/>
        <w:rPr>
          <w:rFonts w:ascii="Times New Roman" w:hAnsi="Times New Roman" w:cs="Times New Roman"/>
          <w:sz w:val="52"/>
          <w:szCs w:val="96"/>
        </w:rPr>
      </w:pPr>
    </w:p>
    <w:p w:rsidR="003F0EF5" w:rsidRPr="00DA443F" w:rsidRDefault="00565552" w:rsidP="003F0EF5">
      <w:pPr>
        <w:pStyle w:val="a6"/>
        <w:tabs>
          <w:tab w:val="left" w:pos="2009"/>
        </w:tabs>
        <w:jc w:val="center"/>
        <w:rPr>
          <w:rFonts w:ascii="Times New Roman" w:hAnsi="Times New Roman" w:cs="Times New Roman"/>
          <w:sz w:val="56"/>
          <w:szCs w:val="96"/>
        </w:rPr>
      </w:pPr>
      <w:r>
        <w:rPr>
          <w:rFonts w:ascii="Times New Roman" w:hAnsi="Times New Roman" w:cs="Times New Roman"/>
          <w:sz w:val="56"/>
          <w:szCs w:val="96"/>
        </w:rPr>
        <w:t xml:space="preserve">MOSCOW </w:t>
      </w:r>
      <w:r w:rsidR="003F0EF5" w:rsidRPr="003F0EF5">
        <w:rPr>
          <w:rFonts w:ascii="Times New Roman" w:hAnsi="Times New Roman" w:cs="Times New Roman"/>
          <w:sz w:val="56"/>
          <w:szCs w:val="96"/>
        </w:rPr>
        <w:t xml:space="preserve">DECLARATION </w:t>
      </w:r>
      <w:r>
        <w:rPr>
          <w:rFonts w:ascii="Times New Roman" w:hAnsi="Times New Roman" w:cs="Times New Roman"/>
          <w:sz w:val="56"/>
          <w:szCs w:val="96"/>
        </w:rPr>
        <w:t>201</w:t>
      </w:r>
      <w:r w:rsidR="00B02F62" w:rsidRPr="00DA443F">
        <w:rPr>
          <w:rFonts w:ascii="Times New Roman" w:hAnsi="Times New Roman" w:cs="Times New Roman"/>
          <w:sz w:val="56"/>
          <w:szCs w:val="96"/>
        </w:rPr>
        <w:t>9</w:t>
      </w:r>
    </w:p>
    <w:p w:rsidR="003F0EF5" w:rsidRPr="003F0EF5" w:rsidRDefault="00D201B9" w:rsidP="003F0EF5">
      <w:pPr>
        <w:pStyle w:val="a6"/>
        <w:tabs>
          <w:tab w:val="left" w:pos="2009"/>
        </w:tabs>
        <w:jc w:val="center"/>
        <w:rPr>
          <w:rFonts w:ascii="Times New Roman" w:hAnsi="Times New Roman" w:cs="Times New Roman"/>
          <w:sz w:val="56"/>
          <w:szCs w:val="96"/>
        </w:rPr>
      </w:pPr>
      <w:r>
        <w:rPr>
          <w:rFonts w:ascii="Times New Roman" w:hAnsi="Times New Roman" w:cs="Times New Roman"/>
          <w:noProof/>
          <w:sz w:val="56"/>
          <w:szCs w:val="96"/>
          <w:lang w:val="ru-RU"/>
        </w:rPr>
        <w:pict>
          <v:shapetype id="_x0000_t32" coordsize="21600,21600" o:spt="32" o:oned="t" path="m,l21600,21600e" filled="f">
            <v:path arrowok="t" fillok="f" o:connecttype="none"/>
            <o:lock v:ext="edit" shapetype="t"/>
          </v:shapetype>
          <v:shape id="_x0000_s1026" type="#_x0000_t32" alt="" style="position:absolute;left:0;text-align:left;margin-left:2.8pt;margin-top:18.35pt;width:464.75pt;height:.05pt;z-index:251660288;mso-wrap-edited:f;mso-width-percent:0;mso-height-percent:0;mso-width-percent:0;mso-height-percent:0" o:connectortype="straight" strokecolor="#0070c0" strokeweight="2.25pt"/>
        </w:pict>
      </w:r>
    </w:p>
    <w:p w:rsidR="00A63CF8" w:rsidRPr="003F0EF5" w:rsidRDefault="001F7A72">
      <w:pPr>
        <w:pStyle w:val="a6"/>
        <w:tabs>
          <w:tab w:val="left" w:pos="2009"/>
        </w:tabs>
        <w:jc w:val="left"/>
        <w:rPr>
          <w:rFonts w:ascii="Times New Roman" w:hAnsi="Times New Roman" w:cs="Times New Roman"/>
          <w:color w:val="4472C4" w:themeColor="accent1"/>
          <w:sz w:val="96"/>
          <w:szCs w:val="96"/>
        </w:rPr>
      </w:pPr>
      <w:r w:rsidRPr="003F0EF5">
        <w:rPr>
          <w:rFonts w:ascii="Times New Roman" w:hAnsi="Times New Roman" w:cs="Times New Roman"/>
          <w:color w:val="4472C4" w:themeColor="accent1"/>
          <w:sz w:val="96"/>
          <w:szCs w:val="96"/>
        </w:rPr>
        <w:t xml:space="preserve">Arctic Council </w:t>
      </w:r>
    </w:p>
    <w:p w:rsidR="00A63CF8" w:rsidRPr="005D212A" w:rsidRDefault="00DA443F" w:rsidP="005D212A">
      <w:pPr>
        <w:pStyle w:val="a6"/>
        <w:tabs>
          <w:tab w:val="left" w:pos="2009"/>
        </w:tabs>
        <w:jc w:val="left"/>
        <w:rPr>
          <w:rFonts w:ascii="Times New Roman" w:hAnsi="Times New Roman" w:cs="Times New Roman"/>
          <w:color w:val="4472C4" w:themeColor="accent1"/>
          <w:sz w:val="48"/>
          <w:szCs w:val="48"/>
        </w:rPr>
      </w:pPr>
      <w:r w:rsidRPr="005D212A">
        <w:rPr>
          <w:rFonts w:ascii="Times New Roman" w:hAnsi="Times New Roman" w:cs="Times New Roman"/>
          <w:color w:val="4472C4" w:themeColor="accent1"/>
          <w:sz w:val="48"/>
          <w:szCs w:val="48"/>
        </w:rPr>
        <w:t xml:space="preserve">Sustainable </w:t>
      </w:r>
      <w:r w:rsidR="0073624F">
        <w:rPr>
          <w:rFonts w:ascii="Times New Roman" w:hAnsi="Times New Roman" w:cs="Times New Roman"/>
          <w:color w:val="4472C4" w:themeColor="accent1"/>
          <w:sz w:val="48"/>
          <w:szCs w:val="48"/>
        </w:rPr>
        <w:t xml:space="preserve">International </w:t>
      </w:r>
      <w:r w:rsidRPr="005D212A">
        <w:rPr>
          <w:rFonts w:ascii="Times New Roman" w:hAnsi="Times New Roman" w:cs="Times New Roman"/>
          <w:color w:val="4472C4" w:themeColor="accent1"/>
          <w:sz w:val="48"/>
          <w:szCs w:val="48"/>
        </w:rPr>
        <w:t>Shipping and Protection of Marine Environment</w:t>
      </w:r>
    </w:p>
    <w:p w:rsidR="003F0EF5" w:rsidRDefault="003F0EF5">
      <w:pPr>
        <w:pStyle w:val="a6"/>
        <w:jc w:val="center"/>
        <w:rPr>
          <w:rFonts w:ascii="Times New Roman" w:hAnsi="Times New Roman" w:cs="Times New Roman"/>
          <w:i/>
          <w:iCs/>
          <w:sz w:val="44"/>
          <w:szCs w:val="44"/>
        </w:rPr>
      </w:pPr>
    </w:p>
    <w:p w:rsidR="003F0EF5" w:rsidRDefault="003F0EF5">
      <w:pPr>
        <w:pStyle w:val="a6"/>
        <w:jc w:val="center"/>
        <w:rPr>
          <w:rFonts w:ascii="Times New Roman" w:hAnsi="Times New Roman" w:cs="Times New Roman"/>
          <w:i/>
          <w:iCs/>
          <w:sz w:val="44"/>
          <w:szCs w:val="44"/>
        </w:rPr>
      </w:pPr>
    </w:p>
    <w:p w:rsidR="003F0EF5" w:rsidRDefault="003F0EF5">
      <w:pPr>
        <w:pStyle w:val="a6"/>
        <w:jc w:val="center"/>
        <w:rPr>
          <w:rFonts w:ascii="Times New Roman" w:hAnsi="Times New Roman" w:cs="Times New Roman"/>
          <w:i/>
          <w:iCs/>
          <w:sz w:val="44"/>
          <w:szCs w:val="44"/>
        </w:rPr>
      </w:pPr>
    </w:p>
    <w:p w:rsidR="005D212A" w:rsidRPr="003274F7" w:rsidRDefault="005D212A">
      <w:pPr>
        <w:pStyle w:val="a6"/>
        <w:jc w:val="center"/>
        <w:rPr>
          <w:rFonts w:ascii="Times New Roman" w:hAnsi="Times New Roman" w:cs="Times New Roman"/>
          <w:i/>
          <w:iCs/>
          <w:sz w:val="44"/>
          <w:szCs w:val="44"/>
        </w:rPr>
      </w:pPr>
    </w:p>
    <w:p w:rsidR="003F0EF5" w:rsidRPr="003F0EF5" w:rsidRDefault="003F0EF5">
      <w:pPr>
        <w:pStyle w:val="a6"/>
        <w:jc w:val="center"/>
        <w:rPr>
          <w:rFonts w:ascii="Times New Roman" w:hAnsi="Times New Roman" w:cs="Times New Roman"/>
          <w:i/>
          <w:iCs/>
          <w:sz w:val="44"/>
          <w:szCs w:val="44"/>
        </w:rPr>
      </w:pPr>
    </w:p>
    <w:p w:rsidR="003F0EF5" w:rsidRPr="003F0EF5" w:rsidRDefault="003F0EF5" w:rsidP="003F0EF5">
      <w:pPr>
        <w:pStyle w:val="a6"/>
        <w:jc w:val="right"/>
        <w:rPr>
          <w:rFonts w:ascii="Times New Roman" w:hAnsi="Times New Roman" w:cs="Times New Roman"/>
          <w:iCs/>
          <w:sz w:val="36"/>
          <w:szCs w:val="44"/>
        </w:rPr>
      </w:pPr>
      <w:r w:rsidRPr="003F0EF5">
        <w:rPr>
          <w:rFonts w:ascii="Times New Roman" w:hAnsi="Times New Roman" w:cs="Times New Roman"/>
          <w:iCs/>
          <w:sz w:val="36"/>
          <w:szCs w:val="44"/>
        </w:rPr>
        <w:t xml:space="preserve">Moscow, Russia </w:t>
      </w:r>
      <w:r w:rsidRPr="003F0EF5">
        <w:rPr>
          <w:rFonts w:ascii="Times New Roman" w:hAnsi="Times New Roman" w:cs="Times New Roman"/>
          <w:iCs/>
          <w:sz w:val="36"/>
          <w:szCs w:val="44"/>
        </w:rPr>
        <w:tab/>
      </w:r>
      <w:r w:rsidRPr="003F0EF5">
        <w:rPr>
          <w:rFonts w:ascii="Times New Roman" w:hAnsi="Times New Roman" w:cs="Times New Roman"/>
          <w:iCs/>
          <w:sz w:val="36"/>
          <w:szCs w:val="44"/>
        </w:rPr>
        <w:tab/>
      </w:r>
      <w:r w:rsidRPr="003F0EF5">
        <w:rPr>
          <w:rFonts w:ascii="Times New Roman" w:hAnsi="Times New Roman" w:cs="Times New Roman"/>
          <w:iCs/>
          <w:sz w:val="36"/>
          <w:szCs w:val="44"/>
        </w:rPr>
        <w:tab/>
      </w:r>
      <w:r w:rsidRPr="003F0EF5">
        <w:rPr>
          <w:rFonts w:ascii="Times New Roman" w:hAnsi="Times New Roman" w:cs="Times New Roman"/>
          <w:iCs/>
          <w:sz w:val="36"/>
          <w:szCs w:val="44"/>
        </w:rPr>
        <w:tab/>
      </w:r>
      <w:r w:rsidRPr="003F0EF5">
        <w:rPr>
          <w:rFonts w:ascii="Times New Roman" w:hAnsi="Times New Roman" w:cs="Times New Roman"/>
          <w:iCs/>
          <w:sz w:val="36"/>
          <w:szCs w:val="44"/>
        </w:rPr>
        <w:tab/>
        <w:t xml:space="preserve">December </w:t>
      </w:r>
      <w:r w:rsidR="00B02F62">
        <w:rPr>
          <w:rFonts w:ascii="Times New Roman" w:hAnsi="Times New Roman" w:cs="Times New Roman"/>
          <w:iCs/>
          <w:sz w:val="36"/>
          <w:szCs w:val="44"/>
        </w:rPr>
        <w:t>9-10</w:t>
      </w:r>
      <w:r w:rsidR="001F7A72" w:rsidRPr="003F0EF5">
        <w:rPr>
          <w:rFonts w:ascii="Times New Roman" w:hAnsi="Times New Roman" w:cs="Times New Roman"/>
          <w:iCs/>
          <w:sz w:val="36"/>
          <w:szCs w:val="44"/>
        </w:rPr>
        <w:t>, 201</w:t>
      </w:r>
      <w:r w:rsidR="00B02F62">
        <w:rPr>
          <w:rFonts w:ascii="Times New Roman" w:hAnsi="Times New Roman" w:cs="Times New Roman"/>
          <w:iCs/>
          <w:sz w:val="36"/>
          <w:szCs w:val="44"/>
        </w:rPr>
        <w:t>9</w:t>
      </w:r>
      <w:r w:rsidRPr="003F0EF5">
        <w:rPr>
          <w:rFonts w:ascii="Times New Roman" w:hAnsi="Times New Roman" w:cs="Times New Roman"/>
          <w:iCs/>
          <w:sz w:val="36"/>
          <w:szCs w:val="44"/>
        </w:rPr>
        <w:br w:type="page"/>
      </w:r>
    </w:p>
    <w:p w:rsidR="00565552" w:rsidRDefault="00565552" w:rsidP="00565552">
      <w:pPr>
        <w:pStyle w:val="a6"/>
        <w:jc w:val="center"/>
        <w:rPr>
          <w:rFonts w:ascii="Times New Roman" w:hAnsi="Times New Roman" w:cs="Times New Roman"/>
          <w:sz w:val="28"/>
          <w:szCs w:val="28"/>
        </w:rPr>
      </w:pPr>
      <w:r>
        <w:rPr>
          <w:rFonts w:ascii="Times New Roman" w:hAnsi="Times New Roman" w:cs="Times New Roman"/>
          <w:sz w:val="28"/>
          <w:szCs w:val="28"/>
        </w:rPr>
        <w:lastRenderedPageBreak/>
        <w:t>MOSCOW DECLRATION 201</w:t>
      </w:r>
      <w:r w:rsidR="00B02F62">
        <w:rPr>
          <w:rFonts w:ascii="Times New Roman" w:hAnsi="Times New Roman" w:cs="Times New Roman"/>
          <w:sz w:val="28"/>
          <w:szCs w:val="28"/>
        </w:rPr>
        <w:t>9</w:t>
      </w:r>
    </w:p>
    <w:p w:rsidR="00565552" w:rsidRPr="00565552" w:rsidRDefault="00565552" w:rsidP="00565552">
      <w:pPr>
        <w:pStyle w:val="a6"/>
        <w:ind w:left="1560" w:right="1563"/>
        <w:jc w:val="center"/>
        <w:rPr>
          <w:rFonts w:ascii="Times New Roman" w:hAnsi="Times New Roman" w:cs="Times New Roman"/>
          <w:b/>
          <w:sz w:val="28"/>
          <w:szCs w:val="28"/>
        </w:rPr>
      </w:pPr>
      <w:r>
        <w:rPr>
          <w:rFonts w:ascii="Times New Roman" w:hAnsi="Times New Roman" w:cs="Times New Roman"/>
          <w:b/>
          <w:sz w:val="28"/>
          <w:szCs w:val="28"/>
        </w:rPr>
        <w:t xml:space="preserve">On the occasion of the </w:t>
      </w:r>
      <w:r w:rsidR="00B02F62">
        <w:rPr>
          <w:rFonts w:ascii="Times New Roman" w:hAnsi="Times New Roman" w:cs="Times New Roman"/>
          <w:b/>
          <w:sz w:val="28"/>
          <w:szCs w:val="28"/>
        </w:rPr>
        <w:t>Fourth</w:t>
      </w:r>
      <w:r>
        <w:rPr>
          <w:rFonts w:ascii="Times New Roman" w:hAnsi="Times New Roman" w:cs="Times New Roman"/>
          <w:b/>
          <w:sz w:val="28"/>
          <w:szCs w:val="28"/>
        </w:rPr>
        <w:t xml:space="preserve"> </w:t>
      </w:r>
      <w:r w:rsidRPr="00565552">
        <w:rPr>
          <w:rFonts w:ascii="Times New Roman" w:hAnsi="Times New Roman" w:cs="Times New Roman"/>
          <w:b/>
          <w:sz w:val="28"/>
          <w:szCs w:val="28"/>
        </w:rPr>
        <w:t>Moscow Youth International Model Arctic Council (MAC-201</w:t>
      </w:r>
      <w:r w:rsidR="00B02F62">
        <w:rPr>
          <w:rFonts w:ascii="Times New Roman" w:hAnsi="Times New Roman" w:cs="Times New Roman"/>
          <w:b/>
          <w:sz w:val="28"/>
          <w:szCs w:val="28"/>
        </w:rPr>
        <w:t>9</w:t>
      </w:r>
      <w:r w:rsidRPr="00565552">
        <w:rPr>
          <w:rFonts w:ascii="Times New Roman" w:hAnsi="Times New Roman" w:cs="Times New Roman"/>
          <w:b/>
          <w:sz w:val="28"/>
          <w:szCs w:val="28"/>
        </w:rPr>
        <w:t>)</w:t>
      </w:r>
    </w:p>
    <w:p w:rsidR="00A63CF8" w:rsidRPr="00565552" w:rsidRDefault="001F7A72" w:rsidP="00565552">
      <w:pPr>
        <w:pStyle w:val="a6"/>
        <w:jc w:val="left"/>
        <w:rPr>
          <w:rFonts w:ascii="Times New Roman" w:hAnsi="Times New Roman" w:cs="Times New Roman"/>
          <w:sz w:val="28"/>
          <w:szCs w:val="28"/>
        </w:rPr>
      </w:pPr>
      <w:r w:rsidRPr="00565552">
        <w:rPr>
          <w:rFonts w:ascii="Times New Roman" w:hAnsi="Times New Roman" w:cs="Times New Roman"/>
          <w:sz w:val="28"/>
          <w:szCs w:val="28"/>
        </w:rPr>
        <w:t>We, the Ministers representing the eight Arctic States, joined by the representatives of the six Permanent Participant organizations, have gathered in Moscow, Russia, at the conclusion of the</w:t>
      </w:r>
      <w:r w:rsidR="003F0EF5" w:rsidRPr="00565552">
        <w:rPr>
          <w:rFonts w:ascii="Times New Roman" w:hAnsi="Times New Roman" w:cs="Times New Roman"/>
          <w:sz w:val="28"/>
          <w:szCs w:val="28"/>
        </w:rPr>
        <w:t xml:space="preserve"> </w:t>
      </w:r>
      <w:r w:rsidR="00B02F62">
        <w:rPr>
          <w:rFonts w:ascii="Times New Roman" w:hAnsi="Times New Roman" w:cs="Times New Roman"/>
          <w:sz w:val="28"/>
          <w:szCs w:val="28"/>
        </w:rPr>
        <w:t>Fourth</w:t>
      </w:r>
      <w:r w:rsidRPr="00565552">
        <w:rPr>
          <w:rFonts w:ascii="Times New Roman" w:hAnsi="Times New Roman" w:cs="Times New Roman"/>
          <w:sz w:val="28"/>
          <w:szCs w:val="28"/>
        </w:rPr>
        <w:t xml:space="preserve"> Moscow Youth Int</w:t>
      </w:r>
      <w:r w:rsidR="00565552">
        <w:rPr>
          <w:rFonts w:ascii="Times New Roman" w:hAnsi="Times New Roman" w:cs="Times New Roman"/>
          <w:sz w:val="28"/>
          <w:szCs w:val="28"/>
        </w:rPr>
        <w:t xml:space="preserve">ernational Model Arctic Council </w:t>
      </w:r>
      <w:r w:rsidRPr="00565552">
        <w:rPr>
          <w:rFonts w:ascii="Times New Roman" w:hAnsi="Times New Roman" w:cs="Times New Roman"/>
          <w:sz w:val="28"/>
          <w:szCs w:val="28"/>
        </w:rPr>
        <w:t>(MAC-201</w:t>
      </w:r>
      <w:r w:rsidR="00B02F62">
        <w:rPr>
          <w:rFonts w:ascii="Times New Roman" w:hAnsi="Times New Roman" w:cs="Times New Roman"/>
          <w:sz w:val="28"/>
          <w:szCs w:val="28"/>
        </w:rPr>
        <w:t>9</w:t>
      </w:r>
      <w:r w:rsidRPr="00565552">
        <w:rPr>
          <w:rFonts w:ascii="Times New Roman" w:hAnsi="Times New Roman" w:cs="Times New Roman"/>
          <w:sz w:val="28"/>
          <w:szCs w:val="28"/>
        </w:rPr>
        <w:t>),</w:t>
      </w:r>
    </w:p>
    <w:p w:rsidR="00A63CF8" w:rsidRPr="00565552" w:rsidRDefault="001F7A72">
      <w:pPr>
        <w:pStyle w:val="a6"/>
        <w:rPr>
          <w:rFonts w:ascii="Times New Roman" w:hAnsi="Times New Roman" w:cs="Times New Roman"/>
          <w:sz w:val="28"/>
          <w:szCs w:val="28"/>
        </w:rPr>
      </w:pPr>
      <w:r w:rsidRPr="00565552">
        <w:rPr>
          <w:rFonts w:ascii="Times New Roman" w:hAnsi="Times New Roman" w:cs="Times New Roman"/>
          <w:b/>
          <w:bCs/>
          <w:sz w:val="28"/>
          <w:szCs w:val="28"/>
        </w:rPr>
        <w:t xml:space="preserve">Reaffirming </w:t>
      </w:r>
      <w:r w:rsidRPr="00565552">
        <w:rPr>
          <w:rFonts w:ascii="Times New Roman" w:hAnsi="Times New Roman" w:cs="Times New Roman"/>
          <w:sz w:val="28"/>
          <w:szCs w:val="28"/>
        </w:rPr>
        <w:t>the commitment to maintain peace, stability, and constructive cooperation in the Arctic,</w:t>
      </w:r>
    </w:p>
    <w:p w:rsidR="00A63CF8" w:rsidRPr="00565552" w:rsidRDefault="001F7A72">
      <w:pPr>
        <w:pStyle w:val="a6"/>
        <w:rPr>
          <w:rFonts w:ascii="Times New Roman" w:hAnsi="Times New Roman" w:cs="Times New Roman"/>
          <w:sz w:val="28"/>
          <w:szCs w:val="28"/>
        </w:rPr>
      </w:pPr>
      <w:r w:rsidRPr="00565552">
        <w:rPr>
          <w:rFonts w:ascii="Times New Roman" w:hAnsi="Times New Roman" w:cs="Times New Roman"/>
          <w:b/>
          <w:bCs/>
          <w:sz w:val="28"/>
          <w:szCs w:val="28"/>
        </w:rPr>
        <w:t xml:space="preserve">Affirming </w:t>
      </w:r>
      <w:r w:rsidRPr="00565552">
        <w:rPr>
          <w:rFonts w:ascii="Times New Roman" w:hAnsi="Times New Roman" w:cs="Times New Roman"/>
          <w:sz w:val="28"/>
          <w:szCs w:val="28"/>
        </w:rPr>
        <w:t xml:space="preserve">the Arctic </w:t>
      </w:r>
      <w:r w:rsidR="00853F18">
        <w:rPr>
          <w:rFonts w:ascii="Times New Roman" w:hAnsi="Times New Roman" w:cs="Times New Roman"/>
          <w:sz w:val="28"/>
          <w:szCs w:val="28"/>
        </w:rPr>
        <w:t>state</w:t>
      </w:r>
      <w:r w:rsidRPr="00565552">
        <w:rPr>
          <w:rFonts w:ascii="Times New Roman" w:hAnsi="Times New Roman" w:cs="Times New Roman"/>
          <w:sz w:val="28"/>
          <w:szCs w:val="28"/>
        </w:rPr>
        <w:t>s</w:t>
      </w:r>
      <w:r w:rsidR="00853F18">
        <w:rPr>
          <w:rFonts w:ascii="Times New Roman" w:hAnsi="Times New Roman" w:cs="Times New Roman"/>
          <w:sz w:val="28"/>
          <w:szCs w:val="28"/>
        </w:rPr>
        <w:t>’</w:t>
      </w:r>
      <w:r w:rsidRPr="00565552">
        <w:rPr>
          <w:rFonts w:ascii="Times New Roman" w:hAnsi="Times New Roman" w:cs="Times New Roman"/>
          <w:sz w:val="28"/>
          <w:szCs w:val="28"/>
        </w:rPr>
        <w:t xml:space="preserve"> commitment to further strengthen the Arctic Council and its activities,</w:t>
      </w:r>
    </w:p>
    <w:p w:rsidR="00A63CF8" w:rsidRPr="00565552" w:rsidRDefault="001F7A72">
      <w:pPr>
        <w:pStyle w:val="a6"/>
        <w:rPr>
          <w:rFonts w:ascii="Times New Roman" w:hAnsi="Times New Roman" w:cs="Times New Roman"/>
          <w:sz w:val="28"/>
          <w:szCs w:val="28"/>
        </w:rPr>
      </w:pPr>
      <w:r w:rsidRPr="00565552">
        <w:rPr>
          <w:rFonts w:ascii="Times New Roman" w:hAnsi="Times New Roman" w:cs="Times New Roman"/>
          <w:b/>
          <w:bCs/>
          <w:sz w:val="28"/>
          <w:szCs w:val="28"/>
        </w:rPr>
        <w:t xml:space="preserve">Reaffirming </w:t>
      </w:r>
      <w:r w:rsidRPr="00565552">
        <w:rPr>
          <w:rFonts w:ascii="Times New Roman" w:hAnsi="Times New Roman" w:cs="Times New Roman"/>
          <w:sz w:val="28"/>
          <w:szCs w:val="28"/>
        </w:rPr>
        <w:t>our commitment to the well-being of the inhabitants of the Arctic, to sustainable development and to the protection of the Arctic environment,</w:t>
      </w:r>
    </w:p>
    <w:p w:rsidR="00A63CF8" w:rsidRPr="00565552" w:rsidRDefault="001F7A72">
      <w:pPr>
        <w:pStyle w:val="a6"/>
        <w:rPr>
          <w:rFonts w:ascii="Times New Roman" w:hAnsi="Times New Roman" w:cs="Times New Roman"/>
          <w:sz w:val="28"/>
          <w:szCs w:val="28"/>
        </w:rPr>
      </w:pPr>
      <w:r w:rsidRPr="00565552">
        <w:rPr>
          <w:rFonts w:ascii="Times New Roman" w:hAnsi="Times New Roman" w:cs="Times New Roman"/>
          <w:b/>
          <w:bCs/>
          <w:sz w:val="28"/>
          <w:szCs w:val="28"/>
        </w:rPr>
        <w:t xml:space="preserve">Recognizing </w:t>
      </w:r>
      <w:r w:rsidRPr="00565552">
        <w:rPr>
          <w:rFonts w:ascii="Times New Roman" w:hAnsi="Times New Roman" w:cs="Times New Roman"/>
          <w:sz w:val="28"/>
          <w:szCs w:val="28"/>
        </w:rPr>
        <w:t>the rights of Arctic Indigenous peoples and the unique role of the Permanent Participants within the Arctic Council, as well as the commitment to consult and cooperate in good faith with Arctic Indigenous peoples and to support their meaningful engagement in Arctic Council activities and policy shaping,</w:t>
      </w:r>
    </w:p>
    <w:p w:rsidR="00A63CF8" w:rsidRPr="00565552" w:rsidRDefault="001F7A72">
      <w:pPr>
        <w:pStyle w:val="a6"/>
        <w:rPr>
          <w:rFonts w:ascii="Times New Roman" w:hAnsi="Times New Roman" w:cs="Times New Roman"/>
          <w:sz w:val="28"/>
          <w:szCs w:val="28"/>
        </w:rPr>
      </w:pPr>
      <w:r w:rsidRPr="00565552">
        <w:rPr>
          <w:rFonts w:ascii="Times New Roman" w:hAnsi="Times New Roman" w:cs="Times New Roman"/>
          <w:b/>
          <w:bCs/>
          <w:sz w:val="28"/>
          <w:szCs w:val="28"/>
        </w:rPr>
        <w:t xml:space="preserve">Acknowledging </w:t>
      </w:r>
      <w:r w:rsidRPr="00565552">
        <w:rPr>
          <w:rFonts w:ascii="Times New Roman" w:hAnsi="Times New Roman" w:cs="Times New Roman"/>
          <w:sz w:val="28"/>
          <w:szCs w:val="28"/>
        </w:rPr>
        <w:t>the contributions of local authorities, and the interests of all Arctic residents and communities in the work of the Arctic Council,</w:t>
      </w:r>
    </w:p>
    <w:p w:rsidR="00A63CF8" w:rsidRPr="00565552" w:rsidRDefault="001F7A72">
      <w:pPr>
        <w:pStyle w:val="a6"/>
        <w:rPr>
          <w:rFonts w:ascii="Times New Roman" w:hAnsi="Times New Roman" w:cs="Times New Roman"/>
          <w:sz w:val="28"/>
          <w:szCs w:val="28"/>
        </w:rPr>
      </w:pPr>
      <w:r w:rsidRPr="00565552">
        <w:rPr>
          <w:rFonts w:ascii="Times New Roman" w:hAnsi="Times New Roman" w:cs="Times New Roman"/>
          <w:b/>
          <w:bCs/>
          <w:sz w:val="28"/>
          <w:szCs w:val="28"/>
        </w:rPr>
        <w:t xml:space="preserve">Acknowledging </w:t>
      </w:r>
      <w:r w:rsidRPr="00565552">
        <w:rPr>
          <w:rFonts w:ascii="Times New Roman" w:hAnsi="Times New Roman" w:cs="Times New Roman"/>
          <w:sz w:val="28"/>
          <w:szCs w:val="28"/>
        </w:rPr>
        <w:t xml:space="preserve">the contributions of non-Arctic states, other permanent and </w:t>
      </w:r>
      <w:r w:rsidRPr="00565552">
        <w:rPr>
          <w:rFonts w:ascii="Times New Roman" w:hAnsi="Times New Roman" w:cs="Times New Roman"/>
          <w:i/>
          <w:iCs/>
          <w:sz w:val="28"/>
          <w:szCs w:val="28"/>
        </w:rPr>
        <w:t>ad hoc</w:t>
      </w:r>
      <w:r w:rsidRPr="00565552">
        <w:rPr>
          <w:rFonts w:ascii="Times New Roman" w:hAnsi="Times New Roman" w:cs="Times New Roman"/>
          <w:sz w:val="28"/>
          <w:szCs w:val="28"/>
        </w:rPr>
        <w:t xml:space="preserve"> observers,</w:t>
      </w:r>
    </w:p>
    <w:p w:rsidR="000D180F" w:rsidRDefault="000D180F">
      <w:pPr>
        <w:pStyle w:val="a6"/>
        <w:rPr>
          <w:rFonts w:ascii="Times New Roman" w:hAnsi="Times New Roman" w:cs="Times New Roman"/>
          <w:b/>
          <w:bCs/>
          <w:sz w:val="28"/>
          <w:szCs w:val="28"/>
        </w:rPr>
      </w:pPr>
      <w:r w:rsidRPr="000D180F">
        <w:rPr>
          <w:rFonts w:ascii="Times New Roman" w:eastAsia="Times New Roman" w:hAnsi="Times New Roman" w:cs="Times New Roman"/>
          <w:b/>
          <w:sz w:val="28"/>
          <w:szCs w:val="28"/>
          <w:highlight w:val="white"/>
        </w:rPr>
        <w:t xml:space="preserve">Taking </w:t>
      </w:r>
      <w:r w:rsidRPr="00853F18">
        <w:rPr>
          <w:rFonts w:ascii="Times New Roman" w:eastAsia="Times New Roman" w:hAnsi="Times New Roman" w:cs="Times New Roman"/>
          <w:b/>
          <w:sz w:val="28"/>
          <w:szCs w:val="28"/>
          <w:highlight w:val="white"/>
        </w:rPr>
        <w:t>into account</w:t>
      </w:r>
      <w:r>
        <w:rPr>
          <w:rFonts w:ascii="Times New Roman" w:eastAsia="Times New Roman" w:hAnsi="Times New Roman" w:cs="Times New Roman"/>
          <w:sz w:val="28"/>
          <w:szCs w:val="28"/>
          <w:highlight w:val="white"/>
        </w:rPr>
        <w:t xml:space="preserve"> the traditional knowledge of indigenous peoples</w:t>
      </w:r>
      <w:r w:rsidR="00A122B1">
        <w:rPr>
          <w:rFonts w:ascii="Times New Roman" w:hAnsi="Times New Roman" w:cs="Times New Roman"/>
          <w:b/>
          <w:bCs/>
          <w:sz w:val="28"/>
          <w:szCs w:val="28"/>
        </w:rPr>
        <w:t>,</w:t>
      </w:r>
    </w:p>
    <w:p w:rsidR="00A63CF8" w:rsidRPr="00565552" w:rsidRDefault="001F7A72">
      <w:pPr>
        <w:pStyle w:val="a6"/>
        <w:rPr>
          <w:rFonts w:ascii="Times New Roman" w:hAnsi="Times New Roman" w:cs="Times New Roman"/>
          <w:sz w:val="28"/>
          <w:szCs w:val="28"/>
        </w:rPr>
      </w:pPr>
      <w:r w:rsidRPr="00565552">
        <w:rPr>
          <w:rFonts w:ascii="Times New Roman" w:hAnsi="Times New Roman" w:cs="Times New Roman"/>
          <w:b/>
          <w:bCs/>
          <w:sz w:val="28"/>
          <w:szCs w:val="28"/>
        </w:rPr>
        <w:t xml:space="preserve">Noting with concern </w:t>
      </w:r>
      <w:r w:rsidRPr="00565552">
        <w:rPr>
          <w:rFonts w:ascii="Times New Roman" w:hAnsi="Times New Roman" w:cs="Times New Roman"/>
          <w:sz w:val="28"/>
          <w:szCs w:val="28"/>
        </w:rPr>
        <w:t>that the Arctic is warming at more than twice the rate of the global average, resulting in widespread social, environmental, and economic impacts in the Arctic and worldwide, and the pressing and increasing need for mitigation and adaptation actions and to strengthen resilience,</w:t>
      </w:r>
    </w:p>
    <w:p w:rsidR="0073624F" w:rsidRDefault="0069675B" w:rsidP="00A122B1">
      <w:pPr>
        <w:widowControl w:val="0"/>
        <w:autoSpaceDE w:val="0"/>
        <w:autoSpaceDN w:val="0"/>
        <w:adjustRightInd w:val="0"/>
        <w:spacing w:after="240" w:line="360" w:lineRule="auto"/>
        <w:jc w:val="both"/>
        <w:rPr>
          <w:rFonts w:eastAsia="Times New Roman"/>
          <w:color w:val="000000"/>
          <w:sz w:val="28"/>
          <w:szCs w:val="28"/>
          <w:lang w:eastAsia="ru-RU"/>
        </w:rPr>
      </w:pPr>
      <w:r w:rsidRPr="0069675B">
        <w:rPr>
          <w:rFonts w:eastAsia="Times New Roman"/>
          <w:b/>
          <w:bCs/>
          <w:color w:val="000000"/>
          <w:sz w:val="28"/>
          <w:szCs w:val="28"/>
          <w:lang w:eastAsia="ru-RU"/>
        </w:rPr>
        <w:t>Acknowledging</w:t>
      </w:r>
      <w:r w:rsidRPr="00BB7EFA">
        <w:rPr>
          <w:rFonts w:eastAsia="Times New Roman"/>
          <w:b/>
          <w:bCs/>
          <w:color w:val="000000"/>
          <w:sz w:val="28"/>
          <w:szCs w:val="28"/>
          <w:lang w:eastAsia="ru-RU"/>
        </w:rPr>
        <w:t xml:space="preserve"> </w:t>
      </w:r>
      <w:r w:rsidRPr="00BB7EFA">
        <w:rPr>
          <w:rFonts w:eastAsia="Times New Roman"/>
          <w:color w:val="000000"/>
          <w:sz w:val="28"/>
          <w:szCs w:val="28"/>
          <w:lang w:eastAsia="ru-RU"/>
        </w:rPr>
        <w:t>that Arctic marine ecosystems are under increasing pressure from multiple stressors includi</w:t>
      </w:r>
      <w:r w:rsidRPr="00BB7EFA">
        <w:rPr>
          <w:rFonts w:eastAsia="Times New Roman"/>
          <w:color w:val="000000"/>
          <w:sz w:val="28"/>
          <w:szCs w:val="28"/>
        </w:rPr>
        <w:t>ng ocean warming and acidifica</w:t>
      </w:r>
      <w:r>
        <w:rPr>
          <w:rFonts w:eastAsia="Times New Roman"/>
          <w:color w:val="000000"/>
          <w:sz w:val="28"/>
          <w:szCs w:val="28"/>
          <w:lang w:eastAsia="ru-RU"/>
        </w:rPr>
        <w:t>tion, long-range pollution and increased human activities.</w:t>
      </w:r>
    </w:p>
    <w:p w:rsidR="00853F18" w:rsidRPr="00A122B1" w:rsidRDefault="00853F18" w:rsidP="00A122B1">
      <w:pPr>
        <w:widowControl w:val="0"/>
        <w:autoSpaceDE w:val="0"/>
        <w:autoSpaceDN w:val="0"/>
        <w:adjustRightInd w:val="0"/>
        <w:spacing w:after="240" w:line="360" w:lineRule="auto"/>
        <w:jc w:val="both"/>
        <w:rPr>
          <w:color w:val="000000"/>
          <w:sz w:val="28"/>
          <w:szCs w:val="28"/>
        </w:rPr>
      </w:pPr>
    </w:p>
    <w:p w:rsidR="00A63CF8" w:rsidRPr="000E70FA" w:rsidRDefault="001F7A72" w:rsidP="000E70FA">
      <w:pPr>
        <w:pStyle w:val="a6"/>
        <w:spacing w:line="360" w:lineRule="auto"/>
        <w:rPr>
          <w:rFonts w:ascii="Times New Roman" w:hAnsi="Times New Roman" w:cs="Times New Roman"/>
          <w:sz w:val="28"/>
          <w:szCs w:val="28"/>
        </w:rPr>
      </w:pPr>
      <w:r w:rsidRPr="000E70FA">
        <w:rPr>
          <w:rFonts w:ascii="Times New Roman" w:hAnsi="Times New Roman" w:cs="Times New Roman"/>
          <w:sz w:val="28"/>
          <w:szCs w:val="28"/>
        </w:rPr>
        <w:lastRenderedPageBreak/>
        <w:t>HEREBY:</w:t>
      </w:r>
    </w:p>
    <w:p w:rsidR="00A63CF8" w:rsidRPr="000E70FA" w:rsidRDefault="0073624F" w:rsidP="000E70FA">
      <w:pPr>
        <w:pStyle w:val="a6"/>
        <w:spacing w:line="360" w:lineRule="auto"/>
        <w:rPr>
          <w:rFonts w:ascii="Times New Roman" w:eastAsia="Trebuchet MS" w:hAnsi="Times New Roman" w:cs="Times New Roman"/>
          <w:bCs/>
          <w:caps/>
          <w:sz w:val="28"/>
          <w:szCs w:val="28"/>
        </w:rPr>
      </w:pPr>
      <w:r>
        <w:rPr>
          <w:rFonts w:ascii="Times New Roman" w:hAnsi="Times New Roman" w:cs="Times New Roman"/>
          <w:bCs/>
          <w:caps/>
          <w:sz w:val="28"/>
          <w:szCs w:val="28"/>
        </w:rPr>
        <w:t>PROTECTION OF ARCTIC MARINE ENVIRONMENT</w:t>
      </w:r>
    </w:p>
    <w:p w:rsidR="004E66B6" w:rsidRPr="00A122B1" w:rsidRDefault="00A122B1" w:rsidP="00A122B1">
      <w:pPr>
        <w:pStyle w:val="a7"/>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cs="Times New Roman"/>
          <w:sz w:val="28"/>
          <w:szCs w:val="28"/>
        </w:rPr>
      </w:pPr>
      <w:r w:rsidRPr="00146DA1">
        <w:rPr>
          <w:rFonts w:cs="Times New Roman"/>
          <w:b/>
          <w:sz w:val="28"/>
          <w:szCs w:val="28"/>
        </w:rPr>
        <w:t>Preserve</w:t>
      </w:r>
      <w:r>
        <w:rPr>
          <w:rFonts w:cs="Times New Roman"/>
          <w:sz w:val="28"/>
          <w:szCs w:val="28"/>
        </w:rPr>
        <w:t xml:space="preserve"> common c</w:t>
      </w:r>
      <w:r w:rsidR="004E66B6" w:rsidRPr="00A122B1">
        <w:rPr>
          <w:rFonts w:cs="Times New Roman"/>
          <w:sz w:val="28"/>
          <w:szCs w:val="28"/>
        </w:rPr>
        <w:t>ommit</w:t>
      </w:r>
      <w:r>
        <w:rPr>
          <w:rFonts w:cs="Times New Roman"/>
          <w:sz w:val="28"/>
          <w:szCs w:val="28"/>
        </w:rPr>
        <w:t>ment</w:t>
      </w:r>
      <w:r w:rsidR="004E66B6" w:rsidRPr="00A122B1">
        <w:rPr>
          <w:rFonts w:cs="Times New Roman"/>
          <w:sz w:val="28"/>
          <w:szCs w:val="28"/>
        </w:rPr>
        <w:t xml:space="preserve"> to reduce plastic waste and microplastic</w:t>
      </w:r>
      <w:r>
        <w:rPr>
          <w:rFonts w:cs="Times New Roman"/>
          <w:sz w:val="28"/>
          <w:szCs w:val="28"/>
        </w:rPr>
        <w:t>s,</w:t>
      </w:r>
    </w:p>
    <w:p w:rsidR="0086647F" w:rsidRPr="00A122B1" w:rsidRDefault="00B6403C" w:rsidP="00A122B1">
      <w:pPr>
        <w:pStyle w:val="a6"/>
        <w:numPr>
          <w:ilvl w:val="0"/>
          <w:numId w:val="12"/>
        </w:numPr>
        <w:spacing w:line="360" w:lineRule="auto"/>
        <w:rPr>
          <w:rFonts w:ascii="Times New Roman" w:hAnsi="Times New Roman" w:cs="Times New Roman"/>
          <w:bCs/>
          <w:sz w:val="28"/>
          <w:szCs w:val="28"/>
        </w:rPr>
      </w:pPr>
      <w:r w:rsidRPr="00146DA1">
        <w:rPr>
          <w:rFonts w:ascii="Times New Roman" w:hAnsi="Times New Roman" w:cs="Times New Roman"/>
          <w:b/>
          <w:bCs/>
          <w:sz w:val="28"/>
          <w:szCs w:val="28"/>
        </w:rPr>
        <w:t>Welcome</w:t>
      </w:r>
      <w:r w:rsidRPr="00A122B1">
        <w:rPr>
          <w:rFonts w:ascii="Times New Roman" w:hAnsi="Times New Roman" w:cs="Times New Roman"/>
          <w:bCs/>
          <w:sz w:val="28"/>
          <w:szCs w:val="28"/>
        </w:rPr>
        <w:t xml:space="preserve"> the increase of the Polar Research Budgets for funding small-scale scientific projects of the Arctic and non-Arctic states (The Netherlands)</w:t>
      </w:r>
      <w:r w:rsidR="00A122B1">
        <w:rPr>
          <w:rFonts w:ascii="Times New Roman" w:hAnsi="Times New Roman" w:cs="Times New Roman"/>
          <w:bCs/>
          <w:sz w:val="28"/>
          <w:szCs w:val="28"/>
        </w:rPr>
        <w:t>,</w:t>
      </w:r>
    </w:p>
    <w:p w:rsidR="0086647F" w:rsidRPr="00A122B1" w:rsidRDefault="0086647F" w:rsidP="00A122B1">
      <w:pPr>
        <w:pStyle w:val="a6"/>
        <w:numPr>
          <w:ilvl w:val="0"/>
          <w:numId w:val="12"/>
        </w:numPr>
        <w:spacing w:line="360" w:lineRule="auto"/>
        <w:rPr>
          <w:rFonts w:ascii="Times New Roman" w:hAnsi="Times New Roman" w:cs="Times New Roman"/>
          <w:bCs/>
          <w:sz w:val="28"/>
          <w:szCs w:val="28"/>
        </w:rPr>
      </w:pPr>
      <w:r w:rsidRPr="00146DA1">
        <w:rPr>
          <w:rFonts w:ascii="Times New Roman" w:hAnsi="Times New Roman" w:cs="Times New Roman"/>
          <w:b/>
          <w:sz w:val="28"/>
          <w:szCs w:val="28"/>
        </w:rPr>
        <w:t>Support</w:t>
      </w:r>
      <w:r w:rsidRPr="00A122B1">
        <w:rPr>
          <w:rFonts w:ascii="Times New Roman" w:hAnsi="Times New Roman" w:cs="Times New Roman"/>
          <w:sz w:val="28"/>
          <w:szCs w:val="28"/>
        </w:rPr>
        <w:t xml:space="preserve"> the work related to climate change adaptation and livelihoods</w:t>
      </w:r>
      <w:r w:rsidR="00146DA1">
        <w:rPr>
          <w:rFonts w:ascii="Times New Roman" w:hAnsi="Times New Roman" w:cs="Times New Roman"/>
          <w:sz w:val="28"/>
          <w:szCs w:val="28"/>
        </w:rPr>
        <w:t>,</w:t>
      </w:r>
    </w:p>
    <w:p w:rsidR="00751C5F" w:rsidRPr="00A122B1" w:rsidRDefault="0086647F" w:rsidP="00A122B1">
      <w:pPr>
        <w:pStyle w:val="a6"/>
        <w:numPr>
          <w:ilvl w:val="0"/>
          <w:numId w:val="12"/>
        </w:numPr>
        <w:spacing w:line="360" w:lineRule="auto"/>
        <w:rPr>
          <w:rFonts w:ascii="Times New Roman" w:hAnsi="Times New Roman" w:cs="Times New Roman"/>
          <w:bCs/>
          <w:sz w:val="28"/>
          <w:szCs w:val="28"/>
        </w:rPr>
      </w:pPr>
      <w:r w:rsidRPr="00146DA1">
        <w:rPr>
          <w:rFonts w:ascii="Times New Roman" w:hAnsi="Times New Roman" w:cs="Times New Roman"/>
          <w:b/>
          <w:sz w:val="28"/>
          <w:szCs w:val="28"/>
        </w:rPr>
        <w:t>Look forward to</w:t>
      </w:r>
      <w:r w:rsidRPr="00A122B1">
        <w:rPr>
          <w:rFonts w:ascii="Times New Roman" w:hAnsi="Times New Roman" w:cs="Times New Roman"/>
          <w:sz w:val="28"/>
          <w:szCs w:val="28"/>
        </w:rPr>
        <w:t xml:space="preserve"> deepening work on Oceans and related to PAME (Protection of the Arctic Marine Environment) and TFAMC (Task Force on Arctic Marine Cooperation) task forces</w:t>
      </w:r>
      <w:r w:rsidR="00146DA1">
        <w:rPr>
          <w:rFonts w:ascii="Times New Roman" w:hAnsi="Times New Roman" w:cs="Times New Roman"/>
          <w:sz w:val="28"/>
          <w:szCs w:val="28"/>
        </w:rPr>
        <w:t>,</w:t>
      </w:r>
      <w:r w:rsidRPr="00A122B1">
        <w:rPr>
          <w:rFonts w:ascii="Times New Roman" w:hAnsi="Times New Roman" w:cs="Times New Roman"/>
          <w:sz w:val="28"/>
          <w:szCs w:val="28"/>
        </w:rPr>
        <w:t>(UNDP)</w:t>
      </w:r>
    </w:p>
    <w:p w:rsidR="00751C5F" w:rsidRPr="00A122B1" w:rsidRDefault="00751C5F" w:rsidP="00A122B1">
      <w:pPr>
        <w:pStyle w:val="a6"/>
        <w:numPr>
          <w:ilvl w:val="0"/>
          <w:numId w:val="12"/>
        </w:numPr>
        <w:spacing w:line="360" w:lineRule="auto"/>
        <w:rPr>
          <w:rFonts w:ascii="Times New Roman" w:hAnsi="Times New Roman" w:cs="Times New Roman"/>
          <w:bCs/>
          <w:sz w:val="28"/>
          <w:szCs w:val="28"/>
        </w:rPr>
      </w:pPr>
      <w:r w:rsidRPr="00146DA1">
        <w:rPr>
          <w:rFonts w:ascii="Times New Roman" w:hAnsi="Times New Roman" w:cs="Times New Roman"/>
          <w:b/>
          <w:sz w:val="28"/>
          <w:szCs w:val="28"/>
        </w:rPr>
        <w:t>Involve</w:t>
      </w:r>
      <w:r w:rsidRPr="00A122B1">
        <w:rPr>
          <w:rFonts w:ascii="Times New Roman" w:hAnsi="Times New Roman" w:cs="Times New Roman"/>
          <w:sz w:val="28"/>
          <w:szCs w:val="28"/>
        </w:rPr>
        <w:t xml:space="preserve"> residents in such activities and engaging meaningfully with them is an ongoing process that builds a foundation on which problems can be solved or managed</w:t>
      </w:r>
      <w:r w:rsidR="00146DA1">
        <w:rPr>
          <w:rFonts w:ascii="Times New Roman" w:hAnsi="Times New Roman" w:cs="Times New Roman"/>
          <w:sz w:val="28"/>
          <w:szCs w:val="28"/>
        </w:rPr>
        <w:t>,</w:t>
      </w:r>
      <w:r w:rsidRPr="00A122B1">
        <w:rPr>
          <w:rFonts w:ascii="Times New Roman" w:hAnsi="Times New Roman" w:cs="Times New Roman"/>
          <w:sz w:val="28"/>
          <w:szCs w:val="28"/>
        </w:rPr>
        <w:t xml:space="preserve"> (RAIPON)</w:t>
      </w:r>
    </w:p>
    <w:p w:rsidR="00B6403C" w:rsidRPr="00853F18" w:rsidRDefault="00853F18" w:rsidP="00853F18">
      <w:pPr>
        <w:pStyle w:val="a6"/>
        <w:numPr>
          <w:ilvl w:val="0"/>
          <w:numId w:val="12"/>
        </w:numPr>
        <w:spacing w:line="360" w:lineRule="auto"/>
        <w:rPr>
          <w:rFonts w:ascii="Times New Roman" w:hAnsi="Times New Roman" w:cs="Times New Roman"/>
          <w:bCs/>
          <w:sz w:val="28"/>
          <w:szCs w:val="28"/>
        </w:rPr>
      </w:pPr>
      <w:r>
        <w:rPr>
          <w:rFonts w:ascii="Times New Roman" w:hAnsi="Times New Roman" w:cs="Times New Roman"/>
          <w:b/>
          <w:sz w:val="28"/>
          <w:szCs w:val="28"/>
        </w:rPr>
        <w:t>Define</w:t>
      </w:r>
      <w:r w:rsidR="00751C5F" w:rsidRPr="00A122B1">
        <w:rPr>
          <w:rFonts w:ascii="Times New Roman" w:hAnsi="Times New Roman" w:cs="Times New Roman"/>
          <w:sz w:val="28"/>
          <w:szCs w:val="28"/>
        </w:rPr>
        <w:t xml:space="preserve"> a</w:t>
      </w:r>
      <w:r>
        <w:rPr>
          <w:rFonts w:ascii="Times New Roman" w:hAnsi="Times New Roman" w:cs="Times New Roman"/>
          <w:sz w:val="28"/>
          <w:szCs w:val="28"/>
        </w:rPr>
        <w:t xml:space="preserve">n </w:t>
      </w:r>
      <w:r w:rsidR="00751C5F" w:rsidRPr="00A122B1">
        <w:rPr>
          <w:rFonts w:ascii="Times New Roman" w:hAnsi="Times New Roman" w:cs="Times New Roman"/>
          <w:sz w:val="28"/>
          <w:szCs w:val="28"/>
        </w:rPr>
        <w:t xml:space="preserve">appropriate division of measures both internally among </w:t>
      </w:r>
      <w:r>
        <w:rPr>
          <w:rFonts w:ascii="Times New Roman" w:hAnsi="Times New Roman" w:cs="Times New Roman"/>
          <w:sz w:val="28"/>
          <w:szCs w:val="28"/>
        </w:rPr>
        <w:t>their</w:t>
      </w:r>
      <w:r w:rsidR="00751C5F" w:rsidRPr="00A122B1">
        <w:rPr>
          <w:rFonts w:ascii="Times New Roman" w:hAnsi="Times New Roman" w:cs="Times New Roman"/>
          <w:sz w:val="28"/>
          <w:szCs w:val="28"/>
        </w:rPr>
        <w:t xml:space="preserve"> own programmatic activities and externally in </w:t>
      </w:r>
      <w:r>
        <w:rPr>
          <w:rFonts w:ascii="Times New Roman" w:hAnsi="Times New Roman" w:cs="Times New Roman"/>
          <w:sz w:val="28"/>
          <w:szCs w:val="28"/>
        </w:rPr>
        <w:t>their</w:t>
      </w:r>
      <w:r w:rsidR="00751C5F" w:rsidRPr="00A122B1">
        <w:rPr>
          <w:rFonts w:ascii="Times New Roman" w:hAnsi="Times New Roman" w:cs="Times New Roman"/>
          <w:sz w:val="28"/>
          <w:szCs w:val="28"/>
        </w:rPr>
        <w:t xml:space="preserve"> relations with other bodies </w:t>
      </w:r>
      <w:r w:rsidRPr="00A122B1">
        <w:rPr>
          <w:rFonts w:ascii="Times New Roman" w:hAnsi="Times New Roman" w:cs="Times New Roman"/>
          <w:sz w:val="28"/>
          <w:szCs w:val="28"/>
        </w:rPr>
        <w:t>endeavoring</w:t>
      </w:r>
      <w:r w:rsidR="00751C5F" w:rsidRPr="00A122B1">
        <w:rPr>
          <w:rFonts w:ascii="Times New Roman" w:hAnsi="Times New Roman" w:cs="Times New Roman"/>
          <w:sz w:val="28"/>
          <w:szCs w:val="28"/>
        </w:rPr>
        <w:t xml:space="preserve"> to promote co</w:t>
      </w:r>
      <w:r w:rsidR="00751C5F" w:rsidRPr="00853F18">
        <w:rPr>
          <w:rFonts w:ascii="Times New Roman" w:hAnsi="Times New Roman" w:cs="Times New Roman"/>
          <w:sz w:val="28"/>
          <w:szCs w:val="28"/>
        </w:rPr>
        <w:t>operation in the circumpolar north</w:t>
      </w:r>
      <w:r>
        <w:rPr>
          <w:rFonts w:ascii="Times New Roman" w:hAnsi="Times New Roman" w:cs="Times New Roman"/>
          <w:sz w:val="28"/>
          <w:szCs w:val="28"/>
        </w:rPr>
        <w:t xml:space="preserve"> (</w:t>
      </w:r>
      <w:r w:rsidR="00751C5F" w:rsidRPr="00853F18">
        <w:rPr>
          <w:rFonts w:ascii="Times New Roman" w:hAnsi="Times New Roman" w:cs="Times New Roman"/>
          <w:sz w:val="28"/>
          <w:szCs w:val="28"/>
        </w:rPr>
        <w:t>AAC)</w:t>
      </w:r>
      <w:r>
        <w:rPr>
          <w:rFonts w:ascii="Times New Roman" w:hAnsi="Times New Roman" w:cs="Times New Roman"/>
          <w:sz w:val="28"/>
          <w:szCs w:val="28"/>
        </w:rPr>
        <w:t>,</w:t>
      </w:r>
    </w:p>
    <w:p w:rsidR="00FD15D5" w:rsidRPr="00A122B1" w:rsidRDefault="00146DA1" w:rsidP="00A122B1">
      <w:pPr>
        <w:pStyle w:val="a6"/>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bCs/>
          <w:sz w:val="28"/>
          <w:szCs w:val="28"/>
        </w:rPr>
      </w:pPr>
      <w:r w:rsidRPr="00146DA1">
        <w:rPr>
          <w:rFonts w:ascii="Times New Roman" w:hAnsi="Times New Roman" w:cs="Times New Roman"/>
          <w:b/>
          <w:sz w:val="28"/>
          <w:szCs w:val="28"/>
        </w:rPr>
        <w:t>A</w:t>
      </w:r>
      <w:r w:rsidR="00FD15D5" w:rsidRPr="00146DA1">
        <w:rPr>
          <w:rFonts w:ascii="Times New Roman" w:hAnsi="Times New Roman" w:cs="Times New Roman"/>
          <w:b/>
          <w:sz w:val="28"/>
          <w:szCs w:val="28"/>
        </w:rPr>
        <w:t>dapt and improve</w:t>
      </w:r>
      <w:r w:rsidR="00FD15D5" w:rsidRPr="00A122B1">
        <w:rPr>
          <w:rFonts w:ascii="Times New Roman" w:hAnsi="Times New Roman" w:cs="Times New Roman"/>
          <w:sz w:val="28"/>
          <w:szCs w:val="28"/>
        </w:rPr>
        <w:t xml:space="preserve"> the way in which it does business if it is to further increase its credibility and influence nationally and internationally</w:t>
      </w:r>
      <w:r>
        <w:rPr>
          <w:rFonts w:ascii="Times New Roman" w:hAnsi="Times New Roman" w:cs="Times New Roman"/>
          <w:sz w:val="28"/>
          <w:szCs w:val="28"/>
        </w:rPr>
        <w:t>,</w:t>
      </w:r>
    </w:p>
    <w:p w:rsidR="00FD15D5" w:rsidRPr="00A122B1" w:rsidRDefault="00FD15D5" w:rsidP="00A122B1">
      <w:pPr>
        <w:pStyle w:val="a7"/>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rPr>
          <w:rFonts w:cs="Times New Roman"/>
          <w:bCs/>
          <w:sz w:val="28"/>
          <w:szCs w:val="28"/>
        </w:rPr>
      </w:pPr>
      <w:r w:rsidRPr="00146DA1">
        <w:rPr>
          <w:rFonts w:cs="Times New Roman"/>
          <w:b/>
          <w:sz w:val="28"/>
          <w:szCs w:val="28"/>
        </w:rPr>
        <w:t xml:space="preserve">Consider </w:t>
      </w:r>
      <w:r w:rsidRPr="00A122B1">
        <w:rPr>
          <w:rFonts w:cs="Times New Roman"/>
          <w:sz w:val="28"/>
          <w:szCs w:val="28"/>
        </w:rPr>
        <w:t>the case for amending the UNFCCC to embed the concept of the Arctic-as-global-climate-change-barometer</w:t>
      </w:r>
      <w:r w:rsidR="00146DA1">
        <w:rPr>
          <w:rFonts w:cs="Times New Roman"/>
          <w:sz w:val="28"/>
          <w:szCs w:val="28"/>
        </w:rPr>
        <w:t>,</w:t>
      </w:r>
      <w:r w:rsidRPr="00A122B1">
        <w:rPr>
          <w:rFonts w:cs="Times New Roman"/>
          <w:sz w:val="28"/>
          <w:szCs w:val="28"/>
        </w:rPr>
        <w:t xml:space="preserve"> (AAC)</w:t>
      </w:r>
    </w:p>
    <w:p w:rsidR="00FD15D5" w:rsidRPr="00A122B1" w:rsidRDefault="00FD15D5" w:rsidP="00A122B1">
      <w:pPr>
        <w:pStyle w:val="a7"/>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rPr>
          <w:rFonts w:cs="Times New Roman"/>
          <w:sz w:val="28"/>
          <w:szCs w:val="28"/>
        </w:rPr>
      </w:pPr>
      <w:r w:rsidRPr="00146DA1">
        <w:rPr>
          <w:rFonts w:cs="Times New Roman"/>
          <w:b/>
          <w:sz w:val="28"/>
          <w:szCs w:val="28"/>
        </w:rPr>
        <w:t>Support</w:t>
      </w:r>
      <w:r w:rsidRPr="00A122B1">
        <w:rPr>
          <w:rFonts w:cs="Times New Roman"/>
          <w:sz w:val="28"/>
          <w:szCs w:val="28"/>
        </w:rPr>
        <w:t xml:space="preserve"> of the commitment</w:t>
      </w:r>
      <w:r w:rsidR="00146DA1">
        <w:rPr>
          <w:rFonts w:cs="Times New Roman"/>
          <w:sz w:val="28"/>
          <w:szCs w:val="28"/>
        </w:rPr>
        <w:t xml:space="preserve"> of</w:t>
      </w:r>
      <w:r w:rsidRPr="00A122B1">
        <w:rPr>
          <w:rFonts w:cs="Times New Roman"/>
          <w:sz w:val="28"/>
          <w:szCs w:val="28"/>
        </w:rPr>
        <w:t xml:space="preserve"> the Kiruna Declaration to "increase cooperation and interaction with the business community" by establishing a "Task Force to facilitate the creation of a circumpolar business</w:t>
      </w:r>
      <w:r w:rsidR="00146DA1">
        <w:rPr>
          <w:rFonts w:cs="Times New Roman"/>
          <w:sz w:val="28"/>
          <w:szCs w:val="28"/>
        </w:rPr>
        <w:t xml:space="preserve">, </w:t>
      </w:r>
      <w:r w:rsidRPr="00A122B1">
        <w:rPr>
          <w:rFonts w:cs="Times New Roman"/>
          <w:sz w:val="28"/>
          <w:szCs w:val="28"/>
        </w:rPr>
        <w:t>(AAC)</w:t>
      </w:r>
    </w:p>
    <w:p w:rsidR="00FD15D5" w:rsidRPr="00A122B1" w:rsidRDefault="00146DA1" w:rsidP="00A122B1">
      <w:pPr>
        <w:pStyle w:val="a7"/>
        <w:numPr>
          <w:ilvl w:val="0"/>
          <w:numId w:val="12"/>
        </w:numPr>
        <w:spacing w:line="360" w:lineRule="auto"/>
        <w:rPr>
          <w:rFonts w:cs="Times New Roman"/>
          <w:sz w:val="28"/>
          <w:szCs w:val="28"/>
        </w:rPr>
      </w:pPr>
      <w:r>
        <w:rPr>
          <w:rFonts w:cs="Times New Roman"/>
          <w:sz w:val="28"/>
          <w:szCs w:val="28"/>
        </w:rPr>
        <w:t xml:space="preserve"> </w:t>
      </w:r>
      <w:r w:rsidR="00FD15D5" w:rsidRPr="00146DA1">
        <w:rPr>
          <w:rFonts w:cs="Times New Roman"/>
          <w:b/>
          <w:sz w:val="28"/>
          <w:szCs w:val="28"/>
        </w:rPr>
        <w:t xml:space="preserve">Pursue </w:t>
      </w:r>
      <w:r w:rsidR="00FD15D5" w:rsidRPr="00A122B1">
        <w:rPr>
          <w:rFonts w:cs="Times New Roman"/>
          <w:sz w:val="28"/>
          <w:szCs w:val="28"/>
        </w:rPr>
        <w:t xml:space="preserve">research to understand the physical processes in the atmosphere, the ocean, and sea ice through field observations of key areas in the Arctic Sea </w:t>
      </w:r>
      <w:r w:rsidR="00FD15D5" w:rsidRPr="00A122B1">
        <w:rPr>
          <w:rFonts w:cs="Times New Roman"/>
          <w:sz w:val="28"/>
          <w:szCs w:val="28"/>
        </w:rPr>
        <w:lastRenderedPageBreak/>
        <w:t>and satellite remote sensing and develop a model to increase understanding and interaction</w:t>
      </w:r>
      <w:r>
        <w:rPr>
          <w:rFonts w:cs="Times New Roman"/>
          <w:sz w:val="28"/>
          <w:szCs w:val="28"/>
        </w:rPr>
        <w:t>,</w:t>
      </w:r>
      <w:r w:rsidR="00FD15D5" w:rsidRPr="00A122B1">
        <w:rPr>
          <w:rFonts w:cs="Times New Roman"/>
          <w:sz w:val="28"/>
          <w:szCs w:val="28"/>
        </w:rPr>
        <w:t xml:space="preserve"> (South Korea)</w:t>
      </w:r>
    </w:p>
    <w:p w:rsidR="00FD15D5" w:rsidRPr="00A122B1" w:rsidRDefault="00FD15D5" w:rsidP="00A122B1">
      <w:pPr>
        <w:pStyle w:val="a7"/>
        <w:numPr>
          <w:ilvl w:val="0"/>
          <w:numId w:val="12"/>
        </w:numPr>
        <w:spacing w:line="360" w:lineRule="auto"/>
        <w:rPr>
          <w:rFonts w:cs="Times New Roman"/>
          <w:sz w:val="28"/>
          <w:szCs w:val="28"/>
        </w:rPr>
      </w:pPr>
      <w:r w:rsidRPr="00146DA1">
        <w:rPr>
          <w:rFonts w:cs="Times New Roman"/>
          <w:b/>
          <w:sz w:val="28"/>
          <w:szCs w:val="28"/>
        </w:rPr>
        <w:t xml:space="preserve"> Propose</w:t>
      </w:r>
      <w:r w:rsidRPr="00A122B1">
        <w:rPr>
          <w:rFonts w:cs="Times New Roman"/>
          <w:sz w:val="28"/>
          <w:szCs w:val="28"/>
        </w:rPr>
        <w:t xml:space="preserve"> to conduct Research on Climate Change Forecast Using Arctic Science Infrastructure, develop data assimilation technology for marine and sea ice data in the Arctic Sea, create new joint research programs on Arctic climate change</w:t>
      </w:r>
      <w:r w:rsidR="00146DA1">
        <w:rPr>
          <w:rFonts w:cs="Times New Roman"/>
          <w:sz w:val="28"/>
          <w:szCs w:val="28"/>
        </w:rPr>
        <w:t>,</w:t>
      </w:r>
      <w:r w:rsidRPr="00A122B1">
        <w:rPr>
          <w:rFonts w:cs="Times New Roman"/>
          <w:sz w:val="28"/>
          <w:szCs w:val="28"/>
        </w:rPr>
        <w:t xml:space="preserve"> (SK)</w:t>
      </w:r>
    </w:p>
    <w:p w:rsidR="0069675B" w:rsidRPr="00A122B1" w:rsidRDefault="00146DA1" w:rsidP="00A122B1">
      <w:pPr>
        <w:pStyle w:val="a7"/>
        <w:numPr>
          <w:ilvl w:val="0"/>
          <w:numId w:val="12"/>
        </w:numPr>
        <w:spacing w:line="360" w:lineRule="auto"/>
        <w:rPr>
          <w:rFonts w:cs="Times New Roman"/>
          <w:sz w:val="28"/>
          <w:szCs w:val="28"/>
        </w:rPr>
      </w:pPr>
      <w:r>
        <w:rPr>
          <w:rFonts w:eastAsia="Times New Roman" w:cs="Times New Roman"/>
          <w:sz w:val="28"/>
          <w:szCs w:val="28"/>
        </w:rPr>
        <w:t xml:space="preserve"> </w:t>
      </w:r>
      <w:r w:rsidRPr="00146DA1">
        <w:rPr>
          <w:rFonts w:eastAsia="Times New Roman" w:cs="Times New Roman"/>
          <w:b/>
          <w:sz w:val="28"/>
          <w:szCs w:val="28"/>
        </w:rPr>
        <w:t>E</w:t>
      </w:r>
      <w:r w:rsidR="0069675B" w:rsidRPr="00146DA1">
        <w:rPr>
          <w:rFonts w:eastAsia="Times New Roman" w:cs="Times New Roman"/>
          <w:b/>
          <w:sz w:val="28"/>
          <w:szCs w:val="28"/>
        </w:rPr>
        <w:t>nsure</w:t>
      </w:r>
      <w:r w:rsidR="0069675B" w:rsidRPr="00A122B1">
        <w:rPr>
          <w:rFonts w:eastAsia="Times New Roman" w:cs="Times New Roman"/>
          <w:sz w:val="28"/>
          <w:szCs w:val="28"/>
        </w:rPr>
        <w:t xml:space="preserve"> sustainable use and conservation of Arctic marine resources</w:t>
      </w:r>
      <w:r>
        <w:rPr>
          <w:rFonts w:eastAsia="Times New Roman" w:cs="Times New Roman"/>
          <w:sz w:val="28"/>
          <w:szCs w:val="28"/>
        </w:rPr>
        <w:t>,</w:t>
      </w:r>
      <w:r w:rsidR="000D180F" w:rsidRPr="00A122B1">
        <w:rPr>
          <w:rFonts w:eastAsia="Times New Roman" w:cs="Times New Roman"/>
          <w:sz w:val="28"/>
          <w:szCs w:val="28"/>
        </w:rPr>
        <w:t xml:space="preserve"> (Canada)</w:t>
      </w:r>
    </w:p>
    <w:p w:rsidR="0069675B" w:rsidRPr="00A122B1" w:rsidRDefault="0069675B" w:rsidP="00A122B1">
      <w:pPr>
        <w:pStyle w:val="a7"/>
        <w:numPr>
          <w:ilvl w:val="0"/>
          <w:numId w:val="12"/>
        </w:numPr>
        <w:spacing w:line="360" w:lineRule="auto"/>
        <w:rPr>
          <w:rFonts w:cs="Times New Roman"/>
          <w:sz w:val="28"/>
          <w:szCs w:val="28"/>
        </w:rPr>
      </w:pPr>
      <w:r w:rsidRPr="00A122B1">
        <w:rPr>
          <w:rFonts w:cs="Times New Roman"/>
          <w:sz w:val="28"/>
          <w:szCs w:val="28"/>
        </w:rPr>
        <w:t xml:space="preserve"> </w:t>
      </w:r>
      <w:r w:rsidR="00146DA1" w:rsidRPr="00146DA1">
        <w:rPr>
          <w:rFonts w:cs="Times New Roman"/>
          <w:b/>
          <w:sz w:val="28"/>
          <w:szCs w:val="28"/>
        </w:rPr>
        <w:t>K</w:t>
      </w:r>
      <w:r w:rsidRPr="00146DA1">
        <w:rPr>
          <w:rFonts w:cs="Times New Roman"/>
          <w:b/>
          <w:sz w:val="28"/>
          <w:szCs w:val="28"/>
        </w:rPr>
        <w:t>eep preserv</w:t>
      </w:r>
      <w:r w:rsidR="00146DA1" w:rsidRPr="00146DA1">
        <w:rPr>
          <w:rFonts w:cs="Times New Roman"/>
          <w:b/>
          <w:sz w:val="28"/>
          <w:szCs w:val="28"/>
        </w:rPr>
        <w:t>ing</w:t>
      </w:r>
      <w:r w:rsidRPr="00A122B1">
        <w:rPr>
          <w:rFonts w:cs="Times New Roman"/>
          <w:sz w:val="28"/>
          <w:szCs w:val="28"/>
        </w:rPr>
        <w:t xml:space="preserve"> the ecological balance in the marine, ice and land areas of the unique environment</w:t>
      </w:r>
      <w:r w:rsidR="00146DA1">
        <w:rPr>
          <w:rFonts w:cs="Times New Roman"/>
          <w:sz w:val="28"/>
          <w:szCs w:val="28"/>
        </w:rPr>
        <w:t>,</w:t>
      </w:r>
    </w:p>
    <w:p w:rsidR="0069675B" w:rsidRPr="00A122B1" w:rsidRDefault="00146DA1" w:rsidP="00A122B1">
      <w:pPr>
        <w:pStyle w:val="a7"/>
        <w:numPr>
          <w:ilvl w:val="0"/>
          <w:numId w:val="12"/>
        </w:numPr>
        <w:spacing w:line="360" w:lineRule="auto"/>
        <w:rPr>
          <w:rFonts w:cs="Times New Roman"/>
          <w:sz w:val="28"/>
          <w:szCs w:val="28"/>
        </w:rPr>
      </w:pPr>
      <w:r>
        <w:rPr>
          <w:rFonts w:cs="Times New Roman"/>
          <w:sz w:val="28"/>
          <w:szCs w:val="28"/>
        </w:rPr>
        <w:t xml:space="preserve"> </w:t>
      </w:r>
      <w:r w:rsidR="0069675B" w:rsidRPr="00146DA1">
        <w:rPr>
          <w:rFonts w:cs="Times New Roman"/>
          <w:b/>
          <w:sz w:val="28"/>
          <w:szCs w:val="28"/>
        </w:rPr>
        <w:t>Prioritize</w:t>
      </w:r>
      <w:r w:rsidR="0069675B" w:rsidRPr="00A122B1">
        <w:rPr>
          <w:rFonts w:cs="Times New Roman"/>
          <w:sz w:val="28"/>
          <w:szCs w:val="28"/>
        </w:rPr>
        <w:t xml:space="preserve"> sustainable use of </w:t>
      </w:r>
      <w:r w:rsidR="0069675B" w:rsidRPr="00A122B1">
        <w:rPr>
          <w:rFonts w:cs="Times New Roman"/>
          <w:sz w:val="28"/>
          <w:szCs w:val="28"/>
          <w:lang w:val="en-GB"/>
        </w:rPr>
        <w:t xml:space="preserve">the </w:t>
      </w:r>
      <w:r w:rsidR="0069675B" w:rsidRPr="00A122B1">
        <w:rPr>
          <w:rFonts w:cs="Times New Roman"/>
          <w:sz w:val="28"/>
          <w:szCs w:val="28"/>
        </w:rPr>
        <w:t>resources in the Arctic marine environment</w:t>
      </w:r>
      <w:r>
        <w:rPr>
          <w:rFonts w:cs="Times New Roman"/>
          <w:sz w:val="28"/>
          <w:szCs w:val="28"/>
        </w:rPr>
        <w:t>,</w:t>
      </w:r>
      <w:r w:rsidR="000D180F" w:rsidRPr="00A122B1">
        <w:rPr>
          <w:rFonts w:cs="Times New Roman"/>
          <w:sz w:val="28"/>
          <w:szCs w:val="28"/>
        </w:rPr>
        <w:t xml:space="preserve"> (Canada)</w:t>
      </w:r>
    </w:p>
    <w:p w:rsidR="000D180F" w:rsidRPr="00A122B1" w:rsidRDefault="000D180F" w:rsidP="00A122B1">
      <w:pPr>
        <w:pStyle w:val="a7"/>
        <w:numPr>
          <w:ilvl w:val="0"/>
          <w:numId w:val="12"/>
        </w:numPr>
        <w:spacing w:line="360" w:lineRule="auto"/>
        <w:jc w:val="both"/>
        <w:rPr>
          <w:rFonts w:eastAsia="Times New Roman" w:cs="Times New Roman"/>
          <w:sz w:val="28"/>
          <w:szCs w:val="28"/>
          <w:highlight w:val="white"/>
        </w:rPr>
      </w:pPr>
      <w:r w:rsidRPr="00A122B1">
        <w:rPr>
          <w:rFonts w:eastAsia="Times New Roman" w:cs="Times New Roman"/>
          <w:sz w:val="28"/>
          <w:szCs w:val="28"/>
          <w:highlight w:val="white"/>
        </w:rPr>
        <w:t xml:space="preserve"> </w:t>
      </w:r>
      <w:r w:rsidRPr="00146DA1">
        <w:rPr>
          <w:rFonts w:eastAsia="Times New Roman" w:cs="Times New Roman"/>
          <w:b/>
          <w:sz w:val="28"/>
          <w:szCs w:val="28"/>
          <w:highlight w:val="white"/>
        </w:rPr>
        <w:t>Stay committed</w:t>
      </w:r>
      <w:r w:rsidRPr="00A122B1">
        <w:rPr>
          <w:rFonts w:eastAsia="Times New Roman" w:cs="Times New Roman"/>
          <w:sz w:val="28"/>
          <w:szCs w:val="28"/>
          <w:highlight w:val="white"/>
        </w:rPr>
        <w:t xml:space="preserve"> to develop the Framework for a Pan-Arctic Network of Marine Protected Areas which suggests an ecologically connected, representative and effectively managed network of protected areas and specially managed areas that protects and promotes the resilience of the biological diversity, ecological processes and cultural heritage of the Arctic marine environment, and the social and economic benefits they provide to present and future generations</w:t>
      </w:r>
      <w:r w:rsidR="00146DA1">
        <w:rPr>
          <w:rFonts w:eastAsia="Times New Roman" w:cs="Times New Roman"/>
          <w:sz w:val="28"/>
          <w:szCs w:val="28"/>
          <w:highlight w:val="white"/>
        </w:rPr>
        <w:t>,</w:t>
      </w:r>
    </w:p>
    <w:p w:rsidR="00A122B1" w:rsidRPr="00A122B1" w:rsidRDefault="000D180F" w:rsidP="00A122B1">
      <w:pPr>
        <w:pStyle w:val="a7"/>
        <w:numPr>
          <w:ilvl w:val="0"/>
          <w:numId w:val="12"/>
        </w:numPr>
        <w:spacing w:line="360" w:lineRule="auto"/>
        <w:rPr>
          <w:rFonts w:cs="Times New Roman"/>
          <w:sz w:val="28"/>
          <w:szCs w:val="28"/>
        </w:rPr>
      </w:pPr>
      <w:r w:rsidRPr="00A122B1">
        <w:rPr>
          <w:rFonts w:cs="Times New Roman"/>
          <w:sz w:val="28"/>
          <w:szCs w:val="28"/>
        </w:rPr>
        <w:t xml:space="preserve"> </w:t>
      </w:r>
      <w:r w:rsidRPr="00146DA1">
        <w:rPr>
          <w:rFonts w:cs="Times New Roman"/>
          <w:b/>
          <w:sz w:val="28"/>
          <w:szCs w:val="28"/>
        </w:rPr>
        <w:t>Join</w:t>
      </w:r>
      <w:r w:rsidRPr="00A122B1">
        <w:rPr>
          <w:rFonts w:cs="Times New Roman"/>
          <w:sz w:val="28"/>
          <w:szCs w:val="28"/>
        </w:rPr>
        <w:t xml:space="preserve"> the ACOPS network of internationally recognized specialists who cover important topics such as law of the sea, marine policy developments, fisheries management, oceanography, pollution research and control, marine mining and offshore and coastal mining (including deep sea mining), marine biology and ecology</w:t>
      </w:r>
      <w:r w:rsidR="00146DA1">
        <w:rPr>
          <w:rFonts w:cs="Times New Roman"/>
          <w:sz w:val="28"/>
          <w:szCs w:val="28"/>
        </w:rPr>
        <w:t>,</w:t>
      </w:r>
    </w:p>
    <w:p w:rsidR="00A122B1" w:rsidRPr="00A122B1" w:rsidRDefault="00A122B1" w:rsidP="00A122B1">
      <w:pPr>
        <w:pStyle w:val="a7"/>
        <w:numPr>
          <w:ilvl w:val="0"/>
          <w:numId w:val="12"/>
        </w:numPr>
        <w:spacing w:line="360" w:lineRule="auto"/>
        <w:rPr>
          <w:rFonts w:cs="Times New Roman"/>
          <w:sz w:val="28"/>
          <w:szCs w:val="28"/>
        </w:rPr>
      </w:pPr>
      <w:r w:rsidRPr="00A122B1">
        <w:rPr>
          <w:rFonts w:cs="Times New Roman"/>
          <w:sz w:val="28"/>
          <w:szCs w:val="28"/>
        </w:rPr>
        <w:lastRenderedPageBreak/>
        <w:t xml:space="preserve"> </w:t>
      </w:r>
      <w:r w:rsidRPr="00146DA1">
        <w:rPr>
          <w:rFonts w:cs="Times New Roman"/>
          <w:b/>
          <w:sz w:val="28"/>
          <w:szCs w:val="28"/>
        </w:rPr>
        <w:t>Continue cooperation</w:t>
      </w:r>
      <w:r w:rsidRPr="00A122B1">
        <w:rPr>
          <w:rFonts w:cs="Times New Roman"/>
          <w:sz w:val="28"/>
          <w:szCs w:val="28"/>
        </w:rPr>
        <w:t xml:space="preserve"> within the agenda with the Office of the London Convention and London Protocol and the OSPAR Commission (the Regional Seas Convention for the Protection of the Marine Environment of the North-East Atlantic) on the international regulation of ocean fertilization, marine geo-engineering, carbon sequestration and aspects related to the disposal of sediments, wastes and other effluents from deep-sea mining in particular and waste disposal at sea generally, with a focus in particular on marine litter, deep-sea tailings placement and marine spatial planning</w:t>
      </w:r>
      <w:r w:rsidR="00146DA1">
        <w:rPr>
          <w:rFonts w:cs="Times New Roman"/>
          <w:sz w:val="28"/>
          <w:szCs w:val="28"/>
        </w:rPr>
        <w:t>,</w:t>
      </w:r>
      <w:r w:rsidRPr="00A122B1">
        <w:rPr>
          <w:rFonts w:cs="Times New Roman"/>
          <w:sz w:val="28"/>
          <w:szCs w:val="28"/>
        </w:rPr>
        <w:t xml:space="preserve"> (ACOPS)</w:t>
      </w:r>
    </w:p>
    <w:p w:rsidR="00A122B1" w:rsidRPr="00A122B1" w:rsidRDefault="00146DA1" w:rsidP="00A122B1">
      <w:pPr>
        <w:pStyle w:val="a7"/>
        <w:numPr>
          <w:ilvl w:val="0"/>
          <w:numId w:val="12"/>
        </w:numPr>
        <w:spacing w:line="360" w:lineRule="auto"/>
        <w:rPr>
          <w:rFonts w:cs="Times New Roman"/>
          <w:sz w:val="28"/>
          <w:szCs w:val="28"/>
        </w:rPr>
      </w:pPr>
      <w:r>
        <w:rPr>
          <w:rFonts w:cs="Times New Roman"/>
          <w:sz w:val="28"/>
          <w:szCs w:val="28"/>
        </w:rPr>
        <w:t xml:space="preserve"> </w:t>
      </w:r>
      <w:r w:rsidR="00A122B1" w:rsidRPr="00146DA1">
        <w:rPr>
          <w:rFonts w:cs="Times New Roman"/>
          <w:b/>
          <w:sz w:val="28"/>
          <w:szCs w:val="28"/>
        </w:rPr>
        <w:t>Continue following</w:t>
      </w:r>
      <w:r w:rsidR="00A122B1" w:rsidRPr="00A122B1">
        <w:rPr>
          <w:rFonts w:cs="Times New Roman"/>
          <w:sz w:val="28"/>
          <w:szCs w:val="28"/>
        </w:rPr>
        <w:t xml:space="preserve"> the work of the International Seabed Authority (ISA)</w:t>
      </w:r>
      <w:r>
        <w:rPr>
          <w:rFonts w:cs="Times New Roman"/>
          <w:sz w:val="28"/>
          <w:szCs w:val="28"/>
        </w:rPr>
        <w:t>,</w:t>
      </w:r>
    </w:p>
    <w:p w:rsidR="00A122B1" w:rsidRPr="00A122B1" w:rsidRDefault="00146DA1" w:rsidP="00A122B1">
      <w:pPr>
        <w:pStyle w:val="a7"/>
        <w:numPr>
          <w:ilvl w:val="0"/>
          <w:numId w:val="12"/>
        </w:numPr>
        <w:rPr>
          <w:rFonts w:cs="Times New Roman"/>
          <w:sz w:val="28"/>
          <w:szCs w:val="28"/>
        </w:rPr>
      </w:pPr>
      <w:r>
        <w:rPr>
          <w:rFonts w:cs="Times New Roman"/>
          <w:sz w:val="28"/>
          <w:szCs w:val="28"/>
        </w:rPr>
        <w:t xml:space="preserve"> </w:t>
      </w:r>
      <w:r w:rsidR="00A122B1" w:rsidRPr="00146DA1">
        <w:rPr>
          <w:rFonts w:cs="Times New Roman"/>
          <w:b/>
          <w:sz w:val="28"/>
          <w:szCs w:val="28"/>
        </w:rPr>
        <w:t>Support</w:t>
      </w:r>
      <w:r w:rsidR="00A122B1" w:rsidRPr="00A122B1">
        <w:rPr>
          <w:rFonts w:cs="Times New Roman"/>
          <w:sz w:val="28"/>
          <w:szCs w:val="28"/>
        </w:rPr>
        <w:t xml:space="preserve"> the Universities and research institutions in the Arctic and non-Arctic states that spread comprehensive Arctic studies </w:t>
      </w:r>
      <w:proofErr w:type="spellStart"/>
      <w:r w:rsidR="00A122B1" w:rsidRPr="00A122B1">
        <w:rPr>
          <w:rFonts w:cs="Times New Roman"/>
          <w:sz w:val="28"/>
          <w:szCs w:val="28"/>
        </w:rPr>
        <w:t>amoung</w:t>
      </w:r>
      <w:proofErr w:type="spellEnd"/>
      <w:r w:rsidR="00A122B1" w:rsidRPr="00A122B1">
        <w:rPr>
          <w:rFonts w:cs="Times New Roman"/>
          <w:sz w:val="28"/>
          <w:szCs w:val="28"/>
        </w:rPr>
        <w:t xml:space="preserve"> student and young researchers.</w:t>
      </w:r>
    </w:p>
    <w:p w:rsidR="00751C5F" w:rsidRPr="00FE762B" w:rsidRDefault="00751C5F" w:rsidP="00B6403C">
      <w:pPr>
        <w:pStyle w:val="a6"/>
        <w:spacing w:line="360" w:lineRule="auto"/>
        <w:rPr>
          <w:rFonts w:ascii="Times New Roman" w:hAnsi="Times New Roman" w:cs="Times New Roman"/>
          <w:bCs/>
          <w:sz w:val="28"/>
          <w:szCs w:val="28"/>
        </w:rPr>
      </w:pPr>
    </w:p>
    <w:p w:rsidR="0016351C" w:rsidRPr="0016351C" w:rsidRDefault="0016351C" w:rsidP="000E70FA">
      <w:pPr>
        <w:pStyle w:val="a6"/>
        <w:spacing w:line="360" w:lineRule="auto"/>
        <w:rPr>
          <w:rFonts w:ascii="Times New Roman" w:hAnsi="Times New Roman" w:cs="Times New Roman"/>
          <w:bCs/>
          <w:sz w:val="28"/>
          <w:szCs w:val="28"/>
        </w:rPr>
      </w:pPr>
      <w:r>
        <w:rPr>
          <w:rFonts w:ascii="Times New Roman" w:hAnsi="Times New Roman" w:cs="Times New Roman"/>
          <w:bCs/>
          <w:sz w:val="28"/>
          <w:szCs w:val="28"/>
        </w:rPr>
        <w:t>SUSTAINABLE INTERNATIONAL SHIPPING IN THE ARCTIC</w:t>
      </w:r>
    </w:p>
    <w:p w:rsidR="004432B9" w:rsidRPr="00146DA1" w:rsidRDefault="00A122B1" w:rsidP="00146DA1">
      <w:pPr>
        <w:pStyle w:val="a6"/>
        <w:numPr>
          <w:ilvl w:val="0"/>
          <w:numId w:val="20"/>
        </w:numPr>
        <w:spacing w:line="360" w:lineRule="auto"/>
        <w:rPr>
          <w:rFonts w:ascii="Times New Roman" w:hAnsi="Times New Roman" w:cs="Times New Roman"/>
          <w:bCs/>
          <w:color w:val="000000" w:themeColor="text1"/>
          <w:sz w:val="28"/>
          <w:szCs w:val="28"/>
        </w:rPr>
      </w:pPr>
      <w:r w:rsidRPr="00146DA1">
        <w:rPr>
          <w:rFonts w:ascii="Times New Roman" w:hAnsi="Times New Roman" w:cs="Times New Roman"/>
          <w:b/>
          <w:color w:val="000000" w:themeColor="text1"/>
          <w:sz w:val="28"/>
          <w:szCs w:val="28"/>
          <w:shd w:val="clear" w:color="auto" w:fill="FFFFFF"/>
        </w:rPr>
        <w:t>Remain c</w:t>
      </w:r>
      <w:r w:rsidR="004432B9" w:rsidRPr="00146DA1">
        <w:rPr>
          <w:rFonts w:ascii="Times New Roman" w:hAnsi="Times New Roman" w:cs="Times New Roman"/>
          <w:b/>
          <w:color w:val="000000" w:themeColor="text1"/>
          <w:sz w:val="28"/>
          <w:szCs w:val="28"/>
          <w:shd w:val="clear" w:color="auto" w:fill="FFFFFF"/>
        </w:rPr>
        <w:t>ommit</w:t>
      </w:r>
      <w:r w:rsidRPr="00146DA1">
        <w:rPr>
          <w:rFonts w:ascii="Times New Roman" w:hAnsi="Times New Roman" w:cs="Times New Roman"/>
          <w:b/>
          <w:color w:val="000000" w:themeColor="text1"/>
          <w:sz w:val="28"/>
          <w:szCs w:val="28"/>
          <w:shd w:val="clear" w:color="auto" w:fill="FFFFFF"/>
        </w:rPr>
        <w:t>ted</w:t>
      </w:r>
      <w:r w:rsidR="004432B9" w:rsidRPr="00146DA1">
        <w:rPr>
          <w:rFonts w:ascii="Times New Roman" w:hAnsi="Times New Roman" w:cs="Times New Roman"/>
          <w:color w:val="000000" w:themeColor="text1"/>
          <w:sz w:val="28"/>
          <w:szCs w:val="28"/>
          <w:shd w:val="clear" w:color="auto" w:fill="FFFFFF"/>
        </w:rPr>
        <w:t xml:space="preserve"> to follow the </w:t>
      </w:r>
      <w:r w:rsidR="00853F18">
        <w:rPr>
          <w:rFonts w:ascii="Times New Roman" w:hAnsi="Times New Roman" w:cs="Times New Roman"/>
          <w:color w:val="000000" w:themeColor="text1"/>
          <w:sz w:val="28"/>
          <w:szCs w:val="28"/>
          <w:shd w:val="clear" w:color="auto" w:fill="FFFFFF"/>
        </w:rPr>
        <w:t>the Maritime and International Law conventions</w:t>
      </w:r>
      <w:r w:rsidR="004432B9" w:rsidRPr="00146DA1">
        <w:rPr>
          <w:rFonts w:ascii="Times New Roman" w:hAnsi="Times New Roman" w:cs="Times New Roman"/>
          <w:color w:val="000000" w:themeColor="text1"/>
          <w:sz w:val="28"/>
          <w:szCs w:val="28"/>
          <w:shd w:val="clear" w:color="auto" w:fill="FFFFFF"/>
        </w:rPr>
        <w:t xml:space="preserve"> and the International Maritime Organization’s Polar Code, adopted in 2017</w:t>
      </w:r>
      <w:r w:rsidR="00146DA1">
        <w:rPr>
          <w:rFonts w:ascii="Times New Roman" w:hAnsi="Times New Roman" w:cs="Times New Roman"/>
          <w:color w:val="000000" w:themeColor="text1"/>
          <w:sz w:val="28"/>
          <w:szCs w:val="28"/>
          <w:shd w:val="clear" w:color="auto" w:fill="FFFFFF"/>
        </w:rPr>
        <w:t>,</w:t>
      </w:r>
      <w:r w:rsidR="004432B9" w:rsidRPr="00146DA1">
        <w:rPr>
          <w:rFonts w:ascii="Times New Roman" w:hAnsi="Times New Roman" w:cs="Times New Roman"/>
          <w:color w:val="000000" w:themeColor="text1"/>
          <w:sz w:val="28"/>
          <w:szCs w:val="28"/>
          <w:shd w:val="clear" w:color="auto" w:fill="FFFFFF"/>
        </w:rPr>
        <w:t xml:space="preserve"> (Spain</w:t>
      </w:r>
      <w:r w:rsidR="00B6403C" w:rsidRPr="00146DA1">
        <w:rPr>
          <w:rFonts w:ascii="Times New Roman" w:hAnsi="Times New Roman" w:cs="Times New Roman"/>
          <w:color w:val="000000" w:themeColor="text1"/>
          <w:sz w:val="28"/>
          <w:szCs w:val="28"/>
          <w:shd w:val="clear" w:color="auto" w:fill="FFFFFF"/>
        </w:rPr>
        <w:t>, Norway</w:t>
      </w:r>
      <w:r w:rsidR="00751C5F" w:rsidRPr="00146DA1">
        <w:rPr>
          <w:rFonts w:ascii="Times New Roman" w:hAnsi="Times New Roman" w:cs="Times New Roman"/>
          <w:color w:val="000000" w:themeColor="text1"/>
          <w:sz w:val="28"/>
          <w:szCs w:val="28"/>
          <w:shd w:val="clear" w:color="auto" w:fill="FFFFFF"/>
        </w:rPr>
        <w:t>, Faroe Islands, AAC</w:t>
      </w:r>
      <w:r w:rsidR="004432B9" w:rsidRPr="00146DA1">
        <w:rPr>
          <w:rFonts w:ascii="Times New Roman" w:hAnsi="Times New Roman" w:cs="Times New Roman"/>
          <w:color w:val="000000" w:themeColor="text1"/>
          <w:sz w:val="28"/>
          <w:szCs w:val="28"/>
          <w:shd w:val="clear" w:color="auto" w:fill="FFFFFF"/>
        </w:rPr>
        <w:t>)</w:t>
      </w:r>
    </w:p>
    <w:p w:rsidR="004432B9" w:rsidRPr="00146DA1" w:rsidRDefault="00A122B1" w:rsidP="00146DA1">
      <w:pPr>
        <w:pStyle w:val="a6"/>
        <w:numPr>
          <w:ilvl w:val="0"/>
          <w:numId w:val="20"/>
        </w:numPr>
        <w:spacing w:line="360" w:lineRule="auto"/>
        <w:rPr>
          <w:rFonts w:ascii="Times New Roman" w:hAnsi="Times New Roman" w:cs="Times New Roman"/>
          <w:bCs/>
          <w:color w:val="000000" w:themeColor="text1"/>
          <w:sz w:val="28"/>
          <w:szCs w:val="28"/>
        </w:rPr>
      </w:pPr>
      <w:r w:rsidRPr="00146DA1">
        <w:rPr>
          <w:rFonts w:ascii="Times New Roman" w:hAnsi="Times New Roman" w:cs="Times New Roman"/>
          <w:b/>
          <w:color w:val="000000" w:themeColor="text1"/>
          <w:sz w:val="28"/>
          <w:szCs w:val="28"/>
          <w:shd w:val="clear" w:color="auto" w:fill="FFFFFF"/>
        </w:rPr>
        <w:t>B</w:t>
      </w:r>
      <w:r w:rsidR="004432B9" w:rsidRPr="00146DA1">
        <w:rPr>
          <w:rFonts w:ascii="Times New Roman" w:hAnsi="Times New Roman" w:cs="Times New Roman"/>
          <w:b/>
          <w:color w:val="000000" w:themeColor="text1"/>
          <w:sz w:val="28"/>
          <w:szCs w:val="28"/>
          <w:shd w:val="clear" w:color="auto" w:fill="FFFFFF"/>
        </w:rPr>
        <w:t>elieve</w:t>
      </w:r>
      <w:r w:rsidR="004432B9" w:rsidRPr="00146DA1">
        <w:rPr>
          <w:rFonts w:ascii="Times New Roman" w:hAnsi="Times New Roman" w:cs="Times New Roman"/>
          <w:color w:val="000000" w:themeColor="text1"/>
          <w:sz w:val="28"/>
          <w:szCs w:val="28"/>
          <w:shd w:val="clear" w:color="auto" w:fill="FFFFFF"/>
        </w:rPr>
        <w:t xml:space="preserve"> that only on compliance with international law we can preserve the cooperative and environmentally friendly character of international shipping and economic activities in the Arctic</w:t>
      </w:r>
      <w:r w:rsidR="00146DA1">
        <w:rPr>
          <w:rFonts w:ascii="Times New Roman" w:hAnsi="Times New Roman" w:cs="Times New Roman"/>
          <w:color w:val="000000" w:themeColor="text1"/>
          <w:sz w:val="28"/>
          <w:szCs w:val="28"/>
          <w:shd w:val="clear" w:color="auto" w:fill="FFFFFF"/>
        </w:rPr>
        <w:t xml:space="preserve">, </w:t>
      </w:r>
      <w:r w:rsidR="004432B9" w:rsidRPr="00146DA1">
        <w:rPr>
          <w:rFonts w:ascii="Times New Roman" w:hAnsi="Times New Roman" w:cs="Times New Roman"/>
          <w:color w:val="000000" w:themeColor="text1"/>
          <w:sz w:val="28"/>
          <w:szCs w:val="28"/>
          <w:shd w:val="clear" w:color="auto" w:fill="FFFFFF"/>
        </w:rPr>
        <w:t>(Spain)</w:t>
      </w:r>
    </w:p>
    <w:p w:rsidR="0016351C" w:rsidRPr="00146DA1" w:rsidRDefault="004E66B6" w:rsidP="00146DA1">
      <w:pPr>
        <w:pStyle w:val="a6"/>
        <w:numPr>
          <w:ilvl w:val="0"/>
          <w:numId w:val="20"/>
        </w:numPr>
        <w:spacing w:line="360" w:lineRule="auto"/>
        <w:rPr>
          <w:rFonts w:ascii="Times New Roman" w:hAnsi="Times New Roman" w:cs="Times New Roman"/>
          <w:bCs/>
          <w:color w:val="000000" w:themeColor="text1"/>
          <w:sz w:val="28"/>
          <w:szCs w:val="28"/>
        </w:rPr>
      </w:pPr>
      <w:r w:rsidRPr="00146DA1">
        <w:rPr>
          <w:rFonts w:ascii="Times New Roman" w:hAnsi="Times New Roman" w:cs="Times New Roman"/>
          <w:b/>
          <w:color w:val="000000" w:themeColor="text1"/>
          <w:spacing w:val="2"/>
          <w:sz w:val="28"/>
          <w:szCs w:val="28"/>
        </w:rPr>
        <w:t>C</w:t>
      </w:r>
      <w:r w:rsidR="0016351C" w:rsidRPr="00146DA1">
        <w:rPr>
          <w:rFonts w:ascii="Times New Roman" w:hAnsi="Times New Roman" w:cs="Times New Roman"/>
          <w:b/>
          <w:color w:val="000000" w:themeColor="text1"/>
          <w:spacing w:val="2"/>
          <w:sz w:val="28"/>
          <w:szCs w:val="28"/>
        </w:rPr>
        <w:t>ommit</w:t>
      </w:r>
      <w:r w:rsidR="0016351C" w:rsidRPr="00146DA1">
        <w:rPr>
          <w:rFonts w:ascii="Times New Roman" w:hAnsi="Times New Roman" w:cs="Times New Roman"/>
          <w:color w:val="000000" w:themeColor="text1"/>
          <w:spacing w:val="2"/>
          <w:sz w:val="28"/>
          <w:szCs w:val="28"/>
        </w:rPr>
        <w:t xml:space="preserve"> </w:t>
      </w:r>
      <w:r w:rsidR="00146DA1">
        <w:rPr>
          <w:rFonts w:ascii="Times New Roman" w:hAnsi="Times New Roman" w:cs="Times New Roman"/>
          <w:color w:val="000000" w:themeColor="text1"/>
          <w:spacing w:val="2"/>
          <w:sz w:val="28"/>
          <w:szCs w:val="28"/>
        </w:rPr>
        <w:t xml:space="preserve">ourselves </w:t>
      </w:r>
      <w:r w:rsidR="0016351C" w:rsidRPr="00146DA1">
        <w:rPr>
          <w:rFonts w:ascii="Times New Roman" w:hAnsi="Times New Roman" w:cs="Times New Roman"/>
          <w:color w:val="000000" w:themeColor="text1"/>
          <w:spacing w:val="2"/>
          <w:sz w:val="28"/>
          <w:szCs w:val="28"/>
        </w:rPr>
        <w:t xml:space="preserve">to foster sustainable shipping </w:t>
      </w:r>
      <w:r w:rsidR="00853F18">
        <w:rPr>
          <w:rFonts w:ascii="Times New Roman" w:hAnsi="Times New Roman" w:cs="Times New Roman"/>
          <w:color w:val="000000" w:themeColor="text1"/>
          <w:spacing w:val="2"/>
          <w:sz w:val="28"/>
          <w:szCs w:val="28"/>
        </w:rPr>
        <w:t>in the region</w:t>
      </w:r>
      <w:bookmarkStart w:id="0" w:name="_GoBack"/>
      <w:bookmarkEnd w:id="0"/>
      <w:r w:rsidR="00853F18">
        <w:rPr>
          <w:rFonts w:ascii="Times New Roman" w:hAnsi="Times New Roman" w:cs="Times New Roman"/>
          <w:color w:val="000000" w:themeColor="text1"/>
          <w:spacing w:val="2"/>
          <w:sz w:val="28"/>
          <w:szCs w:val="28"/>
        </w:rPr>
        <w:t xml:space="preserve"> </w:t>
      </w:r>
      <w:r w:rsidR="0016351C" w:rsidRPr="00146DA1">
        <w:rPr>
          <w:rFonts w:ascii="Times New Roman" w:hAnsi="Times New Roman" w:cs="Times New Roman"/>
          <w:color w:val="000000" w:themeColor="text1"/>
          <w:spacing w:val="2"/>
          <w:sz w:val="28"/>
          <w:szCs w:val="28"/>
        </w:rPr>
        <w:t>by means, among others, of the provision of nuclear icebreakers and the design of icebreaker lasers</w:t>
      </w:r>
      <w:r w:rsidR="00146DA1">
        <w:rPr>
          <w:rFonts w:ascii="Times New Roman" w:hAnsi="Times New Roman" w:cs="Times New Roman"/>
          <w:color w:val="000000" w:themeColor="text1"/>
          <w:spacing w:val="2"/>
          <w:sz w:val="28"/>
          <w:szCs w:val="28"/>
        </w:rPr>
        <w:t xml:space="preserve">, </w:t>
      </w:r>
      <w:r w:rsidR="0016351C" w:rsidRPr="00146DA1">
        <w:rPr>
          <w:rFonts w:ascii="Times New Roman" w:hAnsi="Times New Roman" w:cs="Times New Roman"/>
          <w:color w:val="000000" w:themeColor="text1"/>
          <w:spacing w:val="2"/>
          <w:sz w:val="28"/>
          <w:szCs w:val="28"/>
        </w:rPr>
        <w:t>(Russia)</w:t>
      </w:r>
    </w:p>
    <w:p w:rsidR="0016351C" w:rsidRPr="00146DA1" w:rsidRDefault="004E66B6" w:rsidP="00146DA1">
      <w:pPr>
        <w:pStyle w:val="a6"/>
        <w:numPr>
          <w:ilvl w:val="0"/>
          <w:numId w:val="20"/>
        </w:numPr>
        <w:spacing w:line="360" w:lineRule="auto"/>
        <w:rPr>
          <w:rFonts w:ascii="Times New Roman" w:hAnsi="Times New Roman" w:cs="Times New Roman"/>
          <w:color w:val="000000" w:themeColor="text1"/>
          <w:spacing w:val="2"/>
          <w:sz w:val="28"/>
          <w:szCs w:val="28"/>
        </w:rPr>
      </w:pPr>
      <w:r w:rsidRPr="00146DA1">
        <w:rPr>
          <w:rFonts w:ascii="Times New Roman" w:hAnsi="Times New Roman" w:cs="Times New Roman"/>
          <w:b/>
          <w:color w:val="000000" w:themeColor="text1"/>
          <w:spacing w:val="2"/>
          <w:sz w:val="28"/>
          <w:szCs w:val="28"/>
        </w:rPr>
        <w:lastRenderedPageBreak/>
        <w:t>D</w:t>
      </w:r>
      <w:r w:rsidR="0016351C" w:rsidRPr="00146DA1">
        <w:rPr>
          <w:rFonts w:ascii="Times New Roman" w:hAnsi="Times New Roman" w:cs="Times New Roman"/>
          <w:b/>
          <w:color w:val="000000" w:themeColor="text1"/>
          <w:spacing w:val="2"/>
          <w:sz w:val="28"/>
          <w:szCs w:val="28"/>
        </w:rPr>
        <w:t>eem</w:t>
      </w:r>
      <w:r w:rsidR="0016351C" w:rsidRPr="00146DA1">
        <w:rPr>
          <w:rFonts w:ascii="Times New Roman" w:hAnsi="Times New Roman" w:cs="Times New Roman"/>
          <w:color w:val="000000" w:themeColor="text1"/>
          <w:spacing w:val="2"/>
          <w:sz w:val="28"/>
          <w:szCs w:val="28"/>
        </w:rPr>
        <w:t xml:space="preserve"> cooperation vital in order to attain such development along with the security of the region</w:t>
      </w:r>
      <w:r w:rsidR="00146DA1">
        <w:rPr>
          <w:rFonts w:ascii="Times New Roman" w:hAnsi="Times New Roman" w:cs="Times New Roman"/>
          <w:color w:val="000000" w:themeColor="text1"/>
          <w:spacing w:val="2"/>
          <w:sz w:val="28"/>
          <w:szCs w:val="28"/>
        </w:rPr>
        <w:t xml:space="preserve">, </w:t>
      </w:r>
      <w:r w:rsidRPr="00146DA1">
        <w:rPr>
          <w:rFonts w:ascii="Times New Roman" w:hAnsi="Times New Roman" w:cs="Times New Roman"/>
          <w:color w:val="000000" w:themeColor="text1"/>
          <w:spacing w:val="2"/>
          <w:sz w:val="28"/>
          <w:szCs w:val="28"/>
        </w:rPr>
        <w:t>(</w:t>
      </w:r>
      <w:r w:rsidR="00146DA1">
        <w:rPr>
          <w:rFonts w:ascii="Times New Roman" w:hAnsi="Times New Roman" w:cs="Times New Roman"/>
          <w:color w:val="000000" w:themeColor="text1"/>
          <w:spacing w:val="2"/>
          <w:sz w:val="28"/>
          <w:szCs w:val="28"/>
        </w:rPr>
        <w:t xml:space="preserve">Russia, </w:t>
      </w:r>
      <w:r w:rsidR="00B6403C" w:rsidRPr="00146DA1">
        <w:rPr>
          <w:rFonts w:ascii="Times New Roman" w:hAnsi="Times New Roman" w:cs="Times New Roman"/>
          <w:color w:val="000000" w:themeColor="text1"/>
          <w:spacing w:val="2"/>
          <w:sz w:val="28"/>
          <w:szCs w:val="28"/>
        </w:rPr>
        <w:t>Sweden and Norway</w:t>
      </w:r>
      <w:r w:rsidRPr="00146DA1">
        <w:rPr>
          <w:rFonts w:ascii="Times New Roman" w:hAnsi="Times New Roman" w:cs="Times New Roman"/>
          <w:color w:val="000000" w:themeColor="text1"/>
          <w:spacing w:val="2"/>
          <w:sz w:val="28"/>
          <w:szCs w:val="28"/>
        </w:rPr>
        <w:t>)</w:t>
      </w:r>
    </w:p>
    <w:p w:rsidR="0016351C" w:rsidRPr="00146DA1" w:rsidRDefault="0016351C" w:rsidP="00146DA1">
      <w:pPr>
        <w:pStyle w:val="a6"/>
        <w:numPr>
          <w:ilvl w:val="0"/>
          <w:numId w:val="20"/>
        </w:numPr>
        <w:spacing w:line="360" w:lineRule="auto"/>
        <w:rPr>
          <w:rFonts w:ascii="Times New Roman" w:hAnsi="Times New Roman" w:cs="Times New Roman"/>
          <w:color w:val="000000" w:themeColor="text1"/>
          <w:spacing w:val="2"/>
          <w:sz w:val="28"/>
          <w:szCs w:val="28"/>
        </w:rPr>
      </w:pPr>
      <w:r w:rsidRPr="00146DA1">
        <w:rPr>
          <w:rFonts w:ascii="Times New Roman" w:hAnsi="Times New Roman" w:cs="Times New Roman"/>
          <w:b/>
          <w:color w:val="000000" w:themeColor="text1"/>
          <w:spacing w:val="2"/>
          <w:sz w:val="28"/>
          <w:szCs w:val="28"/>
        </w:rPr>
        <w:t>Acknowledge</w:t>
      </w:r>
      <w:r w:rsidRPr="00146DA1">
        <w:rPr>
          <w:rFonts w:ascii="Times New Roman" w:hAnsi="Times New Roman" w:cs="Times New Roman"/>
          <w:color w:val="000000" w:themeColor="text1"/>
          <w:spacing w:val="2"/>
          <w:sz w:val="28"/>
          <w:szCs w:val="28"/>
        </w:rPr>
        <w:t xml:space="preserve"> the importance to be resourceful when it comes to emergency preparedness, and this depends on tighter monitoring and regulation capable of responding to distress situations</w:t>
      </w:r>
      <w:r w:rsidR="00146DA1">
        <w:rPr>
          <w:rFonts w:ascii="Times New Roman" w:hAnsi="Times New Roman" w:cs="Times New Roman"/>
          <w:color w:val="000000" w:themeColor="text1"/>
          <w:spacing w:val="2"/>
          <w:sz w:val="28"/>
          <w:szCs w:val="28"/>
        </w:rPr>
        <w:t>,</w:t>
      </w:r>
      <w:r w:rsidR="004E66B6" w:rsidRPr="00146DA1">
        <w:rPr>
          <w:rFonts w:ascii="Times New Roman" w:hAnsi="Times New Roman" w:cs="Times New Roman"/>
          <w:color w:val="000000" w:themeColor="text1"/>
          <w:spacing w:val="2"/>
          <w:sz w:val="28"/>
          <w:szCs w:val="28"/>
        </w:rPr>
        <w:t xml:space="preserve"> (</w:t>
      </w:r>
      <w:r w:rsidR="004432B9" w:rsidRPr="00146DA1">
        <w:rPr>
          <w:rFonts w:ascii="Times New Roman" w:hAnsi="Times New Roman" w:cs="Times New Roman"/>
          <w:color w:val="000000" w:themeColor="text1"/>
          <w:spacing w:val="2"/>
          <w:sz w:val="28"/>
          <w:szCs w:val="28"/>
        </w:rPr>
        <w:t>USA</w:t>
      </w:r>
      <w:r w:rsidR="004E66B6" w:rsidRPr="00146DA1">
        <w:rPr>
          <w:rFonts w:ascii="Times New Roman" w:hAnsi="Times New Roman" w:cs="Times New Roman"/>
          <w:color w:val="000000" w:themeColor="text1"/>
          <w:spacing w:val="2"/>
          <w:sz w:val="28"/>
          <w:szCs w:val="28"/>
        </w:rPr>
        <w:t>)</w:t>
      </w:r>
    </w:p>
    <w:p w:rsidR="0016351C" w:rsidRPr="00146DA1" w:rsidRDefault="004E66B6" w:rsidP="00146DA1">
      <w:pPr>
        <w:pStyle w:val="a6"/>
        <w:numPr>
          <w:ilvl w:val="0"/>
          <w:numId w:val="20"/>
        </w:numPr>
        <w:spacing w:line="360" w:lineRule="auto"/>
        <w:rPr>
          <w:rFonts w:ascii="Times New Roman" w:hAnsi="Times New Roman" w:cs="Times New Roman"/>
          <w:color w:val="000000" w:themeColor="text1"/>
          <w:spacing w:val="2"/>
          <w:sz w:val="28"/>
          <w:szCs w:val="28"/>
        </w:rPr>
      </w:pPr>
      <w:r w:rsidRPr="00146DA1">
        <w:rPr>
          <w:rFonts w:ascii="Times New Roman" w:hAnsi="Times New Roman" w:cs="Times New Roman"/>
          <w:b/>
          <w:color w:val="000000" w:themeColor="text1"/>
          <w:spacing w:val="2"/>
          <w:sz w:val="28"/>
          <w:szCs w:val="28"/>
        </w:rPr>
        <w:t>P</w:t>
      </w:r>
      <w:r w:rsidR="0016351C" w:rsidRPr="00146DA1">
        <w:rPr>
          <w:rFonts w:ascii="Times New Roman" w:hAnsi="Times New Roman" w:cs="Times New Roman"/>
          <w:b/>
          <w:color w:val="000000" w:themeColor="text1"/>
          <w:spacing w:val="2"/>
          <w:sz w:val="28"/>
          <w:szCs w:val="28"/>
        </w:rPr>
        <w:t xml:space="preserve">ropose </w:t>
      </w:r>
      <w:r w:rsidR="0016351C" w:rsidRPr="00146DA1">
        <w:rPr>
          <w:rFonts w:ascii="Times New Roman" w:hAnsi="Times New Roman" w:cs="Times New Roman"/>
          <w:color w:val="000000" w:themeColor="text1"/>
          <w:spacing w:val="2"/>
          <w:sz w:val="28"/>
          <w:szCs w:val="28"/>
        </w:rPr>
        <w:t>that all members engage in an overall training of officers and find common measures towards the improvement of infrastructure so that we can achieve a safe navigation</w:t>
      </w:r>
      <w:r w:rsidR="00146DA1">
        <w:rPr>
          <w:rFonts w:ascii="Times New Roman" w:hAnsi="Times New Roman" w:cs="Times New Roman"/>
          <w:color w:val="000000" w:themeColor="text1"/>
          <w:spacing w:val="2"/>
          <w:sz w:val="28"/>
          <w:szCs w:val="28"/>
        </w:rPr>
        <w:t>,</w:t>
      </w:r>
      <w:r w:rsidRPr="00146DA1">
        <w:rPr>
          <w:rFonts w:ascii="Times New Roman" w:hAnsi="Times New Roman" w:cs="Times New Roman"/>
          <w:color w:val="000000" w:themeColor="text1"/>
          <w:spacing w:val="2"/>
          <w:sz w:val="28"/>
          <w:szCs w:val="28"/>
        </w:rPr>
        <w:t xml:space="preserve"> (Russia)</w:t>
      </w:r>
    </w:p>
    <w:p w:rsidR="00FD15D5" w:rsidRPr="00146DA1" w:rsidRDefault="004E66B6" w:rsidP="00146DA1">
      <w:pPr>
        <w:pStyle w:val="a6"/>
        <w:numPr>
          <w:ilvl w:val="0"/>
          <w:numId w:val="20"/>
        </w:numPr>
        <w:spacing w:line="360" w:lineRule="auto"/>
        <w:rPr>
          <w:rFonts w:ascii="Times New Roman" w:hAnsi="Times New Roman" w:cs="Times New Roman"/>
          <w:color w:val="000000" w:themeColor="text1"/>
          <w:spacing w:val="2"/>
          <w:sz w:val="28"/>
          <w:szCs w:val="28"/>
        </w:rPr>
      </w:pPr>
      <w:r w:rsidRPr="00146DA1">
        <w:rPr>
          <w:rFonts w:ascii="Times New Roman" w:hAnsi="Times New Roman" w:cs="Times New Roman"/>
          <w:b/>
          <w:color w:val="000000" w:themeColor="text1"/>
          <w:spacing w:val="2"/>
          <w:sz w:val="28"/>
          <w:szCs w:val="28"/>
        </w:rPr>
        <w:t>Encourage</w:t>
      </w:r>
      <w:r w:rsidRPr="00146DA1">
        <w:rPr>
          <w:rFonts w:ascii="Times New Roman" w:hAnsi="Times New Roman" w:cs="Times New Roman"/>
          <w:color w:val="000000" w:themeColor="text1"/>
          <w:spacing w:val="2"/>
          <w:sz w:val="28"/>
          <w:szCs w:val="28"/>
        </w:rPr>
        <w:t xml:space="preserve"> to continue to boost the quality of life of indigenous population in the Arctic thanks to the modernization of the transport system, namely shipping, which is both based on the transport and supply of green energy</w:t>
      </w:r>
      <w:r w:rsidR="00146DA1">
        <w:rPr>
          <w:rFonts w:ascii="Times New Roman" w:hAnsi="Times New Roman" w:cs="Times New Roman"/>
          <w:color w:val="000000" w:themeColor="text1"/>
          <w:spacing w:val="2"/>
          <w:sz w:val="28"/>
          <w:szCs w:val="28"/>
        </w:rPr>
        <w:t xml:space="preserve">, </w:t>
      </w:r>
      <w:r w:rsidRPr="00146DA1">
        <w:rPr>
          <w:rFonts w:ascii="Times New Roman" w:hAnsi="Times New Roman" w:cs="Times New Roman"/>
          <w:color w:val="000000" w:themeColor="text1"/>
          <w:spacing w:val="2"/>
          <w:sz w:val="28"/>
          <w:szCs w:val="28"/>
        </w:rPr>
        <w:t>(Russia)</w:t>
      </w:r>
    </w:p>
    <w:p w:rsidR="00FD15D5" w:rsidRPr="00146DA1" w:rsidRDefault="00FD15D5" w:rsidP="00146DA1">
      <w:pPr>
        <w:pStyle w:val="a6"/>
        <w:numPr>
          <w:ilvl w:val="0"/>
          <w:numId w:val="20"/>
        </w:numPr>
        <w:spacing w:line="360" w:lineRule="auto"/>
        <w:rPr>
          <w:rFonts w:ascii="Times New Roman" w:hAnsi="Times New Roman" w:cs="Times New Roman"/>
          <w:color w:val="000000" w:themeColor="text1"/>
          <w:spacing w:val="2"/>
          <w:sz w:val="28"/>
          <w:szCs w:val="28"/>
        </w:rPr>
      </w:pPr>
      <w:r w:rsidRPr="00146DA1">
        <w:rPr>
          <w:rFonts w:ascii="Times New Roman" w:hAnsi="Times New Roman" w:cs="Times New Roman"/>
          <w:b/>
          <w:color w:val="000000" w:themeColor="text1"/>
          <w:spacing w:val="8"/>
          <w:sz w:val="28"/>
          <w:szCs w:val="28"/>
        </w:rPr>
        <w:t xml:space="preserve"> Support</w:t>
      </w:r>
      <w:r w:rsidRPr="00146DA1">
        <w:rPr>
          <w:rFonts w:ascii="Times New Roman" w:hAnsi="Times New Roman" w:cs="Times New Roman"/>
          <w:color w:val="000000" w:themeColor="text1"/>
          <w:spacing w:val="8"/>
          <w:sz w:val="28"/>
          <w:szCs w:val="28"/>
        </w:rPr>
        <w:t xml:space="preserve"> the measures such as investments in developing and implying new technologies in shipbuilding industry based on </w:t>
      </w:r>
      <w:r w:rsidRPr="00146DA1">
        <w:rPr>
          <w:rFonts w:ascii="Times New Roman" w:hAnsi="Times New Roman" w:cs="Times New Roman"/>
          <w:color w:val="000000" w:themeColor="text1"/>
          <w:sz w:val="28"/>
          <w:szCs w:val="28"/>
          <w:shd w:val="clear" w:color="auto" w:fill="FFFFFF"/>
        </w:rPr>
        <w:t>alternative fuels and/or clean energy sources, which (we hope) will allow us to transfer cargo safer and faster</w:t>
      </w:r>
      <w:r w:rsidR="00146DA1">
        <w:rPr>
          <w:rFonts w:ascii="Times New Roman" w:hAnsi="Times New Roman" w:cs="Times New Roman"/>
          <w:color w:val="000000" w:themeColor="text1"/>
          <w:sz w:val="28"/>
          <w:szCs w:val="28"/>
          <w:shd w:val="clear" w:color="auto" w:fill="FFFFFF"/>
        </w:rPr>
        <w:t>,</w:t>
      </w:r>
      <w:r w:rsidRPr="00146DA1">
        <w:rPr>
          <w:rFonts w:ascii="Times New Roman" w:hAnsi="Times New Roman" w:cs="Times New Roman"/>
          <w:color w:val="000000" w:themeColor="text1"/>
          <w:sz w:val="28"/>
          <w:szCs w:val="28"/>
          <w:shd w:val="clear" w:color="auto" w:fill="FFFFFF"/>
        </w:rPr>
        <w:t xml:space="preserve"> (Greenland, </w:t>
      </w:r>
      <w:r w:rsidR="00146DA1">
        <w:rPr>
          <w:rFonts w:ascii="Times New Roman" w:hAnsi="Times New Roman" w:cs="Times New Roman"/>
          <w:color w:val="000000" w:themeColor="text1"/>
          <w:sz w:val="28"/>
          <w:szCs w:val="28"/>
          <w:shd w:val="clear" w:color="auto" w:fill="FFFFFF"/>
        </w:rPr>
        <w:t xml:space="preserve">the </w:t>
      </w:r>
      <w:r w:rsidRPr="00146DA1">
        <w:rPr>
          <w:rFonts w:ascii="Times New Roman" w:hAnsi="Times New Roman" w:cs="Times New Roman"/>
          <w:color w:val="000000" w:themeColor="text1"/>
          <w:sz w:val="28"/>
          <w:szCs w:val="28"/>
          <w:shd w:val="clear" w:color="auto" w:fill="FFFFFF"/>
        </w:rPr>
        <w:t>Faroe Islands</w:t>
      </w:r>
      <w:r w:rsidR="00146DA1">
        <w:rPr>
          <w:rFonts w:ascii="Times New Roman" w:hAnsi="Times New Roman" w:cs="Times New Roman"/>
          <w:color w:val="000000" w:themeColor="text1"/>
          <w:sz w:val="28"/>
          <w:szCs w:val="28"/>
          <w:shd w:val="clear" w:color="auto" w:fill="FFFFFF"/>
        </w:rPr>
        <w:t>,</w:t>
      </w:r>
      <w:r w:rsidRPr="00146DA1">
        <w:rPr>
          <w:rFonts w:ascii="Times New Roman" w:hAnsi="Times New Roman" w:cs="Times New Roman"/>
          <w:color w:val="000000" w:themeColor="text1"/>
          <w:sz w:val="28"/>
          <w:szCs w:val="28"/>
          <w:shd w:val="clear" w:color="auto" w:fill="FFFFFF"/>
        </w:rPr>
        <w:t xml:space="preserve"> South Korea)</w:t>
      </w:r>
    </w:p>
    <w:p w:rsidR="00FD15D5" w:rsidRPr="00146DA1" w:rsidRDefault="00FD15D5" w:rsidP="00146DA1">
      <w:pPr>
        <w:pStyle w:val="a6"/>
        <w:numPr>
          <w:ilvl w:val="0"/>
          <w:numId w:val="20"/>
        </w:numPr>
        <w:spacing w:line="360" w:lineRule="auto"/>
        <w:rPr>
          <w:rFonts w:ascii="Times New Roman" w:hAnsi="Times New Roman" w:cs="Times New Roman"/>
          <w:color w:val="000000" w:themeColor="text1"/>
          <w:spacing w:val="2"/>
          <w:sz w:val="28"/>
          <w:szCs w:val="28"/>
        </w:rPr>
      </w:pPr>
      <w:r w:rsidRPr="00146DA1">
        <w:rPr>
          <w:rFonts w:ascii="Times New Roman" w:hAnsi="Times New Roman" w:cs="Times New Roman"/>
          <w:b/>
          <w:color w:val="000000" w:themeColor="text1"/>
          <w:spacing w:val="8"/>
          <w:sz w:val="28"/>
          <w:szCs w:val="28"/>
        </w:rPr>
        <w:t>Agree</w:t>
      </w:r>
      <w:r w:rsidRPr="00146DA1">
        <w:rPr>
          <w:rFonts w:ascii="Times New Roman" w:hAnsi="Times New Roman" w:cs="Times New Roman"/>
          <w:color w:val="000000" w:themeColor="text1"/>
          <w:spacing w:val="8"/>
          <w:sz w:val="28"/>
          <w:szCs w:val="28"/>
        </w:rPr>
        <w:t xml:space="preserve"> to s</w:t>
      </w:r>
      <w:r w:rsidRPr="00146DA1">
        <w:rPr>
          <w:rFonts w:ascii="Times New Roman" w:hAnsi="Times New Roman" w:cs="Times New Roman"/>
          <w:color w:val="000000" w:themeColor="text1"/>
          <w:sz w:val="28"/>
          <w:szCs w:val="28"/>
        </w:rPr>
        <w:t xml:space="preserve">et up national safety standards for polar ships and </w:t>
      </w:r>
      <w:proofErr w:type="spellStart"/>
      <w:r w:rsidRPr="00146DA1">
        <w:rPr>
          <w:rFonts w:ascii="Times New Roman" w:hAnsi="Times New Roman" w:cs="Times New Roman"/>
          <w:color w:val="000000" w:themeColor="text1"/>
          <w:sz w:val="28"/>
          <w:szCs w:val="28"/>
        </w:rPr>
        <w:t>evelop</w:t>
      </w:r>
      <w:proofErr w:type="spellEnd"/>
      <w:r w:rsidRPr="00146DA1">
        <w:rPr>
          <w:rFonts w:ascii="Times New Roman" w:hAnsi="Times New Roman" w:cs="Times New Roman"/>
          <w:color w:val="000000" w:themeColor="text1"/>
          <w:sz w:val="28"/>
          <w:szCs w:val="28"/>
        </w:rPr>
        <w:t xml:space="preserve"> technology for safe navigation of ice class ships along polar routes and relevant testing technology</w:t>
      </w:r>
      <w:r w:rsidRPr="00146DA1">
        <w:rPr>
          <w:rFonts w:ascii="Times New Roman" w:hAnsi="Times New Roman" w:cs="Times New Roman"/>
          <w:color w:val="000000" w:themeColor="text1"/>
          <w:spacing w:val="2"/>
          <w:sz w:val="28"/>
          <w:szCs w:val="28"/>
        </w:rPr>
        <w:t xml:space="preserve">, </w:t>
      </w:r>
      <w:r w:rsidRPr="00146DA1">
        <w:rPr>
          <w:rFonts w:ascii="Times New Roman" w:hAnsi="Times New Roman" w:cs="Times New Roman"/>
          <w:color w:val="000000" w:themeColor="text1"/>
          <w:sz w:val="28"/>
          <w:szCs w:val="28"/>
        </w:rPr>
        <w:t xml:space="preserve">in </w:t>
      </w:r>
      <w:r w:rsidR="00146DA1">
        <w:rPr>
          <w:rFonts w:ascii="Times New Roman" w:hAnsi="Times New Roman" w:cs="Times New Roman"/>
          <w:color w:val="000000" w:themeColor="text1"/>
          <w:sz w:val="28"/>
          <w:szCs w:val="28"/>
        </w:rPr>
        <w:t>compliance with</w:t>
      </w:r>
      <w:r w:rsidRPr="00146DA1">
        <w:rPr>
          <w:rFonts w:ascii="Times New Roman" w:hAnsi="Times New Roman" w:cs="Times New Roman"/>
          <w:color w:val="000000" w:themeColor="text1"/>
          <w:sz w:val="28"/>
          <w:szCs w:val="28"/>
        </w:rPr>
        <w:t xml:space="preserve"> the Polar Code</w:t>
      </w:r>
      <w:r w:rsidR="00146DA1">
        <w:rPr>
          <w:rFonts w:ascii="Times New Roman" w:hAnsi="Times New Roman" w:cs="Times New Roman"/>
          <w:color w:val="000000" w:themeColor="text1"/>
          <w:sz w:val="28"/>
          <w:szCs w:val="28"/>
        </w:rPr>
        <w:t>,</w:t>
      </w:r>
    </w:p>
    <w:p w:rsidR="004E66B6" w:rsidRPr="00146DA1" w:rsidRDefault="00146DA1" w:rsidP="00146DA1">
      <w:pPr>
        <w:pStyle w:val="a7"/>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cs="Times New Roman"/>
          <w:color w:val="000000" w:themeColor="text1"/>
          <w:sz w:val="28"/>
          <w:szCs w:val="28"/>
        </w:rPr>
      </w:pPr>
      <w:r>
        <w:rPr>
          <w:rFonts w:cs="Times New Roman"/>
          <w:color w:val="000000" w:themeColor="text1"/>
          <w:sz w:val="28"/>
          <w:szCs w:val="28"/>
        </w:rPr>
        <w:t xml:space="preserve"> </w:t>
      </w:r>
      <w:r w:rsidR="004E66B6" w:rsidRPr="00146DA1">
        <w:rPr>
          <w:rFonts w:cs="Times New Roman"/>
          <w:b/>
          <w:color w:val="000000" w:themeColor="text1"/>
          <w:sz w:val="28"/>
          <w:szCs w:val="28"/>
        </w:rPr>
        <w:t>Shar</w:t>
      </w:r>
      <w:r w:rsidR="004432B9" w:rsidRPr="00146DA1">
        <w:rPr>
          <w:rFonts w:cs="Times New Roman"/>
          <w:b/>
          <w:color w:val="000000" w:themeColor="text1"/>
          <w:sz w:val="28"/>
          <w:szCs w:val="28"/>
        </w:rPr>
        <w:t>e</w:t>
      </w:r>
      <w:r w:rsidR="004E66B6" w:rsidRPr="00146DA1">
        <w:rPr>
          <w:rFonts w:cs="Times New Roman"/>
          <w:b/>
          <w:color w:val="000000" w:themeColor="text1"/>
          <w:sz w:val="28"/>
          <w:szCs w:val="28"/>
        </w:rPr>
        <w:t xml:space="preserve"> </w:t>
      </w:r>
      <w:r w:rsidR="004E66B6" w:rsidRPr="00146DA1">
        <w:rPr>
          <w:rFonts w:cs="Times New Roman"/>
          <w:color w:val="000000" w:themeColor="text1"/>
          <w:sz w:val="28"/>
          <w:szCs w:val="28"/>
        </w:rPr>
        <w:t>open data of damages</w:t>
      </w:r>
      <w:r w:rsidR="004432B9" w:rsidRPr="00146DA1">
        <w:rPr>
          <w:rFonts w:cs="Times New Roman"/>
          <w:color w:val="000000" w:themeColor="text1"/>
          <w:sz w:val="28"/>
          <w:szCs w:val="28"/>
        </w:rPr>
        <w:t xml:space="preserve"> and incidents</w:t>
      </w:r>
      <w:r w:rsidR="004E66B6" w:rsidRPr="00146DA1">
        <w:rPr>
          <w:rFonts w:cs="Times New Roman"/>
          <w:color w:val="000000" w:themeColor="text1"/>
          <w:sz w:val="28"/>
          <w:szCs w:val="28"/>
        </w:rPr>
        <w:t xml:space="preserve"> </w:t>
      </w:r>
      <w:r w:rsidR="004432B9" w:rsidRPr="00146DA1">
        <w:rPr>
          <w:rFonts w:cs="Times New Roman"/>
          <w:color w:val="000000" w:themeColor="text1"/>
          <w:sz w:val="28"/>
          <w:szCs w:val="28"/>
        </w:rPr>
        <w:t xml:space="preserve">in </w:t>
      </w:r>
      <w:r w:rsidR="004E66B6" w:rsidRPr="00146DA1">
        <w:rPr>
          <w:rFonts w:cs="Times New Roman"/>
          <w:color w:val="000000" w:themeColor="text1"/>
          <w:sz w:val="28"/>
          <w:szCs w:val="28"/>
        </w:rPr>
        <w:t xml:space="preserve">the </w:t>
      </w:r>
      <w:r>
        <w:rPr>
          <w:rFonts w:cs="Times New Roman"/>
          <w:color w:val="000000" w:themeColor="text1"/>
          <w:sz w:val="28"/>
          <w:szCs w:val="28"/>
        </w:rPr>
        <w:t>A</w:t>
      </w:r>
      <w:r w:rsidR="004E66B6" w:rsidRPr="00146DA1">
        <w:rPr>
          <w:rFonts w:cs="Times New Roman"/>
          <w:color w:val="000000" w:themeColor="text1"/>
          <w:sz w:val="28"/>
          <w:szCs w:val="28"/>
        </w:rPr>
        <w:t>rctic region</w:t>
      </w:r>
      <w:r>
        <w:rPr>
          <w:rFonts w:cs="Times New Roman"/>
          <w:color w:val="000000" w:themeColor="text1"/>
          <w:sz w:val="28"/>
          <w:szCs w:val="28"/>
        </w:rPr>
        <w:t>,</w:t>
      </w:r>
      <w:r w:rsidR="004E66B6" w:rsidRPr="00146DA1">
        <w:rPr>
          <w:rFonts w:cs="Times New Roman"/>
          <w:color w:val="000000" w:themeColor="text1"/>
          <w:sz w:val="28"/>
          <w:szCs w:val="28"/>
        </w:rPr>
        <w:t xml:space="preserve"> (SC)</w:t>
      </w:r>
    </w:p>
    <w:p w:rsidR="004E66B6" w:rsidRPr="00146DA1" w:rsidRDefault="00146DA1" w:rsidP="00146DA1">
      <w:pPr>
        <w:pStyle w:val="a7"/>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cs="Times New Roman"/>
          <w:color w:val="000000" w:themeColor="text1"/>
          <w:sz w:val="28"/>
          <w:szCs w:val="28"/>
        </w:rPr>
      </w:pPr>
      <w:r>
        <w:rPr>
          <w:rFonts w:cs="Times New Roman"/>
          <w:color w:val="000000" w:themeColor="text1"/>
          <w:sz w:val="28"/>
          <w:szCs w:val="28"/>
        </w:rPr>
        <w:t xml:space="preserve"> </w:t>
      </w:r>
      <w:r w:rsidR="004432B9" w:rsidRPr="00146DA1">
        <w:rPr>
          <w:rFonts w:cs="Times New Roman"/>
          <w:b/>
          <w:color w:val="000000" w:themeColor="text1"/>
          <w:sz w:val="28"/>
          <w:szCs w:val="28"/>
        </w:rPr>
        <w:t>Suggest</w:t>
      </w:r>
      <w:r w:rsidR="004432B9" w:rsidRPr="00146DA1">
        <w:rPr>
          <w:rFonts w:cs="Times New Roman"/>
          <w:color w:val="000000" w:themeColor="text1"/>
          <w:sz w:val="28"/>
          <w:szCs w:val="28"/>
        </w:rPr>
        <w:t xml:space="preserve"> to c</w:t>
      </w:r>
      <w:r w:rsidR="004E66B6" w:rsidRPr="00146DA1">
        <w:rPr>
          <w:rFonts w:cs="Times New Roman"/>
          <w:color w:val="000000" w:themeColor="text1"/>
          <w:sz w:val="28"/>
          <w:szCs w:val="28"/>
        </w:rPr>
        <w:t xml:space="preserve">onduct </w:t>
      </w:r>
      <w:r w:rsidR="004432B9" w:rsidRPr="00146DA1">
        <w:rPr>
          <w:rFonts w:cs="Times New Roman"/>
          <w:color w:val="000000" w:themeColor="text1"/>
          <w:sz w:val="28"/>
          <w:szCs w:val="28"/>
        </w:rPr>
        <w:t xml:space="preserve">a </w:t>
      </w:r>
      <w:r w:rsidR="004E66B6" w:rsidRPr="00146DA1">
        <w:rPr>
          <w:rFonts w:cs="Times New Roman"/>
          <w:color w:val="000000" w:themeColor="text1"/>
          <w:sz w:val="28"/>
          <w:szCs w:val="28"/>
        </w:rPr>
        <w:t xml:space="preserve">special research </w:t>
      </w:r>
      <w:r w:rsidR="00B6403C" w:rsidRPr="00146DA1">
        <w:rPr>
          <w:rFonts w:cs="Times New Roman"/>
          <w:color w:val="000000" w:themeColor="text1"/>
          <w:sz w:val="28"/>
          <w:szCs w:val="28"/>
        </w:rPr>
        <w:t xml:space="preserve">on </w:t>
      </w:r>
      <w:r w:rsidR="004E66B6" w:rsidRPr="00146DA1">
        <w:rPr>
          <w:rFonts w:cs="Times New Roman"/>
          <w:color w:val="000000" w:themeColor="text1"/>
          <w:sz w:val="28"/>
          <w:szCs w:val="28"/>
        </w:rPr>
        <w:t>microplastics caused by shipping activities</w:t>
      </w:r>
      <w:r>
        <w:rPr>
          <w:rFonts w:cs="Times New Roman"/>
          <w:color w:val="000000" w:themeColor="text1"/>
          <w:sz w:val="28"/>
          <w:szCs w:val="28"/>
        </w:rPr>
        <w:t>,</w:t>
      </w:r>
    </w:p>
    <w:p w:rsidR="004432B9" w:rsidRPr="00146DA1" w:rsidRDefault="00146DA1" w:rsidP="00146DA1">
      <w:pPr>
        <w:pStyle w:val="a7"/>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cs="Times New Roman"/>
          <w:color w:val="000000" w:themeColor="text1"/>
          <w:sz w:val="28"/>
          <w:szCs w:val="28"/>
        </w:rPr>
      </w:pPr>
      <w:r>
        <w:rPr>
          <w:rFonts w:cs="Times New Roman"/>
          <w:color w:val="000000" w:themeColor="text1"/>
          <w:sz w:val="28"/>
          <w:szCs w:val="28"/>
        </w:rPr>
        <w:t xml:space="preserve"> </w:t>
      </w:r>
      <w:r w:rsidR="004432B9" w:rsidRPr="00146DA1">
        <w:rPr>
          <w:rFonts w:cs="Times New Roman"/>
          <w:b/>
          <w:color w:val="000000" w:themeColor="text1"/>
          <w:sz w:val="28"/>
          <w:szCs w:val="28"/>
        </w:rPr>
        <w:t xml:space="preserve">Suggest </w:t>
      </w:r>
      <w:r w:rsidR="004432B9" w:rsidRPr="00146DA1">
        <w:rPr>
          <w:rFonts w:cs="Times New Roman"/>
          <w:color w:val="000000" w:themeColor="text1"/>
          <w:sz w:val="28"/>
          <w:szCs w:val="28"/>
        </w:rPr>
        <w:t>to c</w:t>
      </w:r>
      <w:r w:rsidR="004E66B6" w:rsidRPr="00146DA1">
        <w:rPr>
          <w:rFonts w:cs="Times New Roman"/>
          <w:color w:val="000000" w:themeColor="text1"/>
          <w:sz w:val="28"/>
          <w:szCs w:val="28"/>
        </w:rPr>
        <w:t>onduct</w:t>
      </w:r>
      <w:r w:rsidR="004432B9" w:rsidRPr="00146DA1">
        <w:rPr>
          <w:rFonts w:cs="Times New Roman"/>
          <w:color w:val="000000" w:themeColor="text1"/>
          <w:sz w:val="28"/>
          <w:szCs w:val="28"/>
        </w:rPr>
        <w:t xml:space="preserve"> a</w:t>
      </w:r>
      <w:r w:rsidR="004E66B6" w:rsidRPr="00146DA1">
        <w:rPr>
          <w:rFonts w:cs="Times New Roman"/>
          <w:color w:val="000000" w:themeColor="text1"/>
          <w:sz w:val="28"/>
          <w:szCs w:val="28"/>
        </w:rPr>
        <w:t xml:space="preserve"> special research </w:t>
      </w:r>
      <w:r w:rsidR="004432B9" w:rsidRPr="00146DA1">
        <w:rPr>
          <w:rFonts w:cs="Times New Roman"/>
          <w:color w:val="000000" w:themeColor="text1"/>
          <w:sz w:val="28"/>
          <w:szCs w:val="28"/>
        </w:rPr>
        <w:t>on</w:t>
      </w:r>
      <w:r w:rsidR="004E66B6" w:rsidRPr="00146DA1">
        <w:rPr>
          <w:rFonts w:cs="Times New Roman"/>
          <w:color w:val="000000" w:themeColor="text1"/>
          <w:sz w:val="28"/>
          <w:szCs w:val="28"/>
        </w:rPr>
        <w:t xml:space="preserve"> the impact of arctic investment, construction and modernization of shipping to the quality of life of the indigenous people</w:t>
      </w:r>
      <w:r>
        <w:rPr>
          <w:rFonts w:cs="Times New Roman"/>
          <w:color w:val="000000" w:themeColor="text1"/>
          <w:sz w:val="28"/>
          <w:szCs w:val="28"/>
        </w:rPr>
        <w:t>,</w:t>
      </w:r>
    </w:p>
    <w:p w:rsidR="00B6403C" w:rsidRPr="00146DA1" w:rsidRDefault="00146DA1" w:rsidP="00146DA1">
      <w:pPr>
        <w:pStyle w:val="ac"/>
        <w:numPr>
          <w:ilvl w:val="0"/>
          <w:numId w:val="20"/>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lastRenderedPageBreak/>
        <w:t xml:space="preserve"> </w:t>
      </w:r>
      <w:r w:rsidR="00B6403C" w:rsidRPr="00146DA1">
        <w:rPr>
          <w:rFonts w:ascii="Times New Roman" w:hAnsi="Times New Roman" w:cs="Times New Roman"/>
          <w:b/>
          <w:color w:val="000000" w:themeColor="text1"/>
          <w:sz w:val="28"/>
          <w:szCs w:val="28"/>
        </w:rPr>
        <w:t>R</w:t>
      </w:r>
      <w:proofErr w:type="spellStart"/>
      <w:r w:rsidR="00B6403C" w:rsidRPr="00146DA1">
        <w:rPr>
          <w:rFonts w:ascii="Times New Roman" w:hAnsi="Times New Roman" w:cs="Times New Roman"/>
          <w:b/>
          <w:color w:val="000000" w:themeColor="text1"/>
          <w:sz w:val="28"/>
          <w:szCs w:val="28"/>
          <w:lang w:val="en-US"/>
        </w:rPr>
        <w:t>ecommend</w:t>
      </w:r>
      <w:proofErr w:type="spellEnd"/>
      <w:r w:rsidR="00B6403C" w:rsidRPr="00146DA1">
        <w:rPr>
          <w:rFonts w:ascii="Times New Roman" w:hAnsi="Times New Roman" w:cs="Times New Roman"/>
          <w:color w:val="000000" w:themeColor="text1"/>
          <w:sz w:val="28"/>
          <w:szCs w:val="28"/>
          <w:lang w:val="en-US"/>
        </w:rPr>
        <w:t xml:space="preserve"> to join the project of the Memorandum of Understanding under the auspices of the IMO regarding the commitment of the Arctic and non-Arctic states to follow the Polar Code</w:t>
      </w:r>
      <w:r>
        <w:rPr>
          <w:rFonts w:ascii="Times New Roman" w:hAnsi="Times New Roman" w:cs="Times New Roman"/>
          <w:color w:val="000000" w:themeColor="text1"/>
          <w:sz w:val="28"/>
          <w:szCs w:val="28"/>
          <w:lang w:val="en-US"/>
        </w:rPr>
        <w:t>,</w:t>
      </w:r>
      <w:r w:rsidR="00B6403C" w:rsidRPr="00146DA1">
        <w:rPr>
          <w:rFonts w:ascii="Times New Roman" w:hAnsi="Times New Roman" w:cs="Times New Roman"/>
          <w:color w:val="000000" w:themeColor="text1"/>
          <w:sz w:val="28"/>
          <w:szCs w:val="28"/>
          <w:lang w:val="en-US"/>
        </w:rPr>
        <w:t xml:space="preserve"> (IMO)</w:t>
      </w:r>
    </w:p>
    <w:p w:rsidR="00B6403C" w:rsidRPr="00146DA1" w:rsidRDefault="00146DA1" w:rsidP="00146DA1">
      <w:pPr>
        <w:pStyle w:val="ae"/>
        <w:numPr>
          <w:ilvl w:val="0"/>
          <w:numId w:val="20"/>
        </w:numPr>
        <w:spacing w:after="240" w:line="36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fr-FR"/>
        </w:rPr>
        <w:t xml:space="preserve"> </w:t>
      </w:r>
      <w:r w:rsidR="00B6403C" w:rsidRPr="00146DA1">
        <w:rPr>
          <w:rFonts w:ascii="Times New Roman" w:hAnsi="Times New Roman" w:cs="Times New Roman"/>
          <w:b/>
          <w:color w:val="000000" w:themeColor="text1"/>
          <w:sz w:val="28"/>
          <w:szCs w:val="28"/>
          <w:lang w:val="en-US"/>
        </w:rPr>
        <w:t>Appreciate</w:t>
      </w:r>
      <w:r w:rsidR="00B6403C" w:rsidRPr="00146DA1">
        <w:rPr>
          <w:rFonts w:ascii="Times New Roman" w:hAnsi="Times New Roman" w:cs="Times New Roman"/>
          <w:color w:val="000000" w:themeColor="text1"/>
          <w:sz w:val="28"/>
          <w:szCs w:val="28"/>
          <w:lang w:val="en-US"/>
        </w:rPr>
        <w:t xml:space="preserve"> that Norway has created a template and invited each Arctic State and each Observer State to submit information on how it understands and applies in practice the IMO Polar Code</w:t>
      </w:r>
      <w:r>
        <w:rPr>
          <w:rFonts w:ascii="Times New Roman" w:hAnsi="Times New Roman" w:cs="Times New Roman"/>
          <w:color w:val="000000" w:themeColor="text1"/>
          <w:sz w:val="28"/>
          <w:szCs w:val="28"/>
          <w:lang w:val="en-US"/>
        </w:rPr>
        <w:t>,</w:t>
      </w:r>
    </w:p>
    <w:p w:rsidR="004432B9" w:rsidRPr="00146DA1" w:rsidRDefault="00B6403C" w:rsidP="00146DA1">
      <w:pPr>
        <w:pStyle w:val="a6"/>
        <w:numPr>
          <w:ilvl w:val="0"/>
          <w:numId w:val="20"/>
        </w:numPr>
        <w:spacing w:line="360" w:lineRule="auto"/>
        <w:rPr>
          <w:rFonts w:ascii="Times New Roman" w:hAnsi="Times New Roman" w:cs="Times New Roman"/>
          <w:color w:val="000000" w:themeColor="text1"/>
          <w:spacing w:val="2"/>
          <w:sz w:val="28"/>
          <w:szCs w:val="28"/>
        </w:rPr>
      </w:pPr>
      <w:r w:rsidRPr="00146DA1">
        <w:rPr>
          <w:rFonts w:ascii="Times New Roman" w:hAnsi="Times New Roman" w:cs="Times New Roman"/>
          <w:color w:val="000000" w:themeColor="text1"/>
          <w:sz w:val="28"/>
          <w:szCs w:val="28"/>
        </w:rPr>
        <w:t xml:space="preserve"> </w:t>
      </w:r>
      <w:r w:rsidRPr="00146DA1">
        <w:rPr>
          <w:rFonts w:ascii="Times New Roman" w:hAnsi="Times New Roman" w:cs="Times New Roman"/>
          <w:b/>
          <w:color w:val="000000" w:themeColor="text1"/>
          <w:sz w:val="28"/>
          <w:szCs w:val="28"/>
        </w:rPr>
        <w:t xml:space="preserve">Agree </w:t>
      </w:r>
      <w:r w:rsidRPr="00146DA1">
        <w:rPr>
          <w:rFonts w:ascii="Times New Roman" w:hAnsi="Times New Roman" w:cs="Times New Roman"/>
          <w:color w:val="000000" w:themeColor="text1"/>
          <w:sz w:val="28"/>
          <w:szCs w:val="28"/>
        </w:rPr>
        <w:t>to mitigate the risks associated with the the use and carriage of HFO by ships in Arctic waters</w:t>
      </w:r>
      <w:r w:rsidR="00146DA1">
        <w:rPr>
          <w:rFonts w:ascii="Times New Roman" w:hAnsi="Times New Roman" w:cs="Times New Roman"/>
          <w:color w:val="000000" w:themeColor="text1"/>
          <w:sz w:val="28"/>
          <w:szCs w:val="28"/>
        </w:rPr>
        <w:t>,</w:t>
      </w:r>
    </w:p>
    <w:p w:rsidR="00FE762B" w:rsidRPr="00146DA1" w:rsidRDefault="00146DA1" w:rsidP="00146DA1">
      <w:pPr>
        <w:pStyle w:val="ae"/>
        <w:numPr>
          <w:ilvl w:val="0"/>
          <w:numId w:val="20"/>
        </w:numPr>
        <w:spacing w:after="240" w:line="36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r w:rsidR="00B6403C" w:rsidRPr="00146DA1">
        <w:rPr>
          <w:rFonts w:ascii="Times New Roman" w:hAnsi="Times New Roman" w:cs="Times New Roman"/>
          <w:b/>
          <w:color w:val="000000" w:themeColor="text1"/>
          <w:sz w:val="28"/>
          <w:szCs w:val="28"/>
          <w:lang w:val="en-US"/>
        </w:rPr>
        <w:t>Welcome</w:t>
      </w:r>
      <w:r w:rsidR="00B6403C" w:rsidRPr="00146DA1">
        <w:rPr>
          <w:rFonts w:ascii="Times New Roman" w:hAnsi="Times New Roman" w:cs="Times New Roman"/>
          <w:color w:val="000000" w:themeColor="text1"/>
          <w:sz w:val="28"/>
          <w:szCs w:val="28"/>
          <w:lang w:val="en-US"/>
        </w:rPr>
        <w:t xml:space="preserve"> the Iceland’s and Finland’s project titled “Black carbon emissions concerning shipping activity in the Arctic and technology development for their reduction”, especially because countries take into account relevant developments at IMOs Sub-Committee on Pollution Prevention and Response (PPR) 6</w:t>
      </w:r>
      <w:proofErr w:type="spellStart"/>
      <w:r w:rsidR="00B6403C" w:rsidRPr="00146DA1">
        <w:rPr>
          <w:rFonts w:ascii="Times New Roman" w:hAnsi="Times New Roman" w:cs="Times New Roman"/>
          <w:color w:val="000000" w:themeColor="text1"/>
          <w:position w:val="10"/>
          <w:sz w:val="28"/>
          <w:szCs w:val="28"/>
          <w:lang w:val="en-US"/>
        </w:rPr>
        <w:t>th</w:t>
      </w:r>
      <w:proofErr w:type="spellEnd"/>
      <w:r w:rsidR="00B6403C" w:rsidRPr="00146DA1">
        <w:rPr>
          <w:rFonts w:ascii="Times New Roman" w:hAnsi="Times New Roman" w:cs="Times New Roman"/>
          <w:color w:val="000000" w:themeColor="text1"/>
          <w:position w:val="10"/>
          <w:sz w:val="28"/>
          <w:szCs w:val="28"/>
          <w:lang w:val="en-US"/>
        </w:rPr>
        <w:t xml:space="preserve"> </w:t>
      </w:r>
      <w:r w:rsidR="00B6403C" w:rsidRPr="00146DA1">
        <w:rPr>
          <w:rFonts w:ascii="Times New Roman" w:hAnsi="Times New Roman" w:cs="Times New Roman"/>
          <w:color w:val="000000" w:themeColor="text1"/>
          <w:sz w:val="28"/>
          <w:szCs w:val="28"/>
          <w:lang w:val="en-US"/>
        </w:rPr>
        <w:t>Session and IMOs Sub-Committee on Marine Environment Protection Committee (MEPC) 74</w:t>
      </w:r>
      <w:proofErr w:type="spellStart"/>
      <w:r w:rsidR="00B6403C" w:rsidRPr="00146DA1">
        <w:rPr>
          <w:rFonts w:ascii="Times New Roman" w:hAnsi="Times New Roman" w:cs="Times New Roman"/>
          <w:color w:val="000000" w:themeColor="text1"/>
          <w:position w:val="10"/>
          <w:sz w:val="28"/>
          <w:szCs w:val="28"/>
          <w:lang w:val="en-US"/>
        </w:rPr>
        <w:t>th</w:t>
      </w:r>
      <w:proofErr w:type="spellEnd"/>
      <w:r w:rsidR="00B6403C" w:rsidRPr="00146DA1">
        <w:rPr>
          <w:rFonts w:ascii="Times New Roman" w:hAnsi="Times New Roman" w:cs="Times New Roman"/>
          <w:color w:val="000000" w:themeColor="text1"/>
          <w:position w:val="10"/>
          <w:sz w:val="28"/>
          <w:szCs w:val="28"/>
          <w:lang w:val="en-US"/>
        </w:rPr>
        <w:t xml:space="preserve"> </w:t>
      </w:r>
      <w:r w:rsidR="00B6403C" w:rsidRPr="00146DA1">
        <w:rPr>
          <w:rFonts w:ascii="Times New Roman" w:hAnsi="Times New Roman" w:cs="Times New Roman"/>
          <w:color w:val="000000" w:themeColor="text1"/>
          <w:sz w:val="28"/>
          <w:szCs w:val="28"/>
          <w:lang w:val="en-US"/>
        </w:rPr>
        <w:t>Session</w:t>
      </w:r>
      <w:r>
        <w:rPr>
          <w:rFonts w:ascii="Times New Roman" w:hAnsi="Times New Roman" w:cs="Times New Roman"/>
          <w:color w:val="000000" w:themeColor="text1"/>
          <w:sz w:val="28"/>
          <w:szCs w:val="28"/>
          <w:lang w:val="en-US"/>
        </w:rPr>
        <w:t>,</w:t>
      </w:r>
    </w:p>
    <w:p w:rsidR="0016351C" w:rsidRPr="00146DA1" w:rsidRDefault="00146DA1" w:rsidP="000E70FA">
      <w:pPr>
        <w:pStyle w:val="ae"/>
        <w:numPr>
          <w:ilvl w:val="0"/>
          <w:numId w:val="20"/>
        </w:numPr>
        <w:spacing w:after="240" w:line="360" w:lineRule="auto"/>
        <w:rPr>
          <w:rFonts w:ascii="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xml:space="preserve"> </w:t>
      </w:r>
      <w:r w:rsidRPr="00146DA1">
        <w:rPr>
          <w:rFonts w:ascii="Times New Roman" w:eastAsia="Times New Roman" w:hAnsi="Times New Roman" w:cs="Times New Roman"/>
          <w:b/>
          <w:color w:val="000000" w:themeColor="text1"/>
          <w:sz w:val="28"/>
          <w:szCs w:val="28"/>
          <w:lang w:val="en-US"/>
        </w:rPr>
        <w:t>E</w:t>
      </w:r>
      <w:r w:rsidR="00FE762B" w:rsidRPr="00146DA1">
        <w:rPr>
          <w:rFonts w:ascii="Times New Roman" w:eastAsia="Times New Roman" w:hAnsi="Times New Roman" w:cs="Times New Roman"/>
          <w:b/>
          <w:color w:val="000000" w:themeColor="text1"/>
          <w:sz w:val="28"/>
          <w:szCs w:val="28"/>
          <w:lang w:val="en-US"/>
        </w:rPr>
        <w:t>stablish</w:t>
      </w:r>
      <w:r w:rsidR="00FE762B" w:rsidRPr="00146DA1">
        <w:rPr>
          <w:rFonts w:ascii="Times New Roman" w:eastAsia="Times New Roman" w:hAnsi="Times New Roman" w:cs="Times New Roman"/>
          <w:color w:val="000000" w:themeColor="text1"/>
          <w:sz w:val="28"/>
          <w:szCs w:val="28"/>
          <w:lang w:val="en-US"/>
        </w:rPr>
        <w:t xml:space="preserve"> </w:t>
      </w:r>
      <w:r>
        <w:rPr>
          <w:rFonts w:ascii="Times New Roman" w:eastAsia="Times New Roman" w:hAnsi="Times New Roman" w:cs="Times New Roman"/>
          <w:color w:val="000000" w:themeColor="text1"/>
          <w:sz w:val="28"/>
          <w:szCs w:val="28"/>
          <w:lang w:val="en-US"/>
        </w:rPr>
        <w:t xml:space="preserve">new comprehensive </w:t>
      </w:r>
      <w:r w:rsidR="00FE762B" w:rsidRPr="00146DA1">
        <w:rPr>
          <w:rFonts w:ascii="Times New Roman" w:eastAsia="Times New Roman" w:hAnsi="Times New Roman" w:cs="Times New Roman"/>
          <w:color w:val="000000" w:themeColor="text1"/>
          <w:sz w:val="28"/>
          <w:szCs w:val="28"/>
          <w:lang w:val="en-US"/>
        </w:rPr>
        <w:t>pollution prevention standards, to strengthen the safety and reliability of marine transport in the Arctic (Canada)</w:t>
      </w:r>
      <w:r w:rsidR="00594CB0">
        <w:rPr>
          <w:rFonts w:ascii="Times New Roman" w:eastAsia="Times New Roman" w:hAnsi="Times New Roman" w:cs="Times New Roman"/>
          <w:color w:val="000000" w:themeColor="text1"/>
          <w:sz w:val="28"/>
          <w:szCs w:val="28"/>
          <w:lang w:val="en-US"/>
        </w:rPr>
        <w:t>, hereby intensify the work of the Arctic Council working groups and task forces in that context</w:t>
      </w:r>
      <w:r>
        <w:rPr>
          <w:rFonts w:ascii="Times New Roman" w:eastAsia="Times New Roman" w:hAnsi="Times New Roman" w:cs="Times New Roman"/>
          <w:color w:val="000000" w:themeColor="text1"/>
          <w:sz w:val="28"/>
          <w:szCs w:val="28"/>
          <w:lang w:val="en-US"/>
        </w:rPr>
        <w:t>.</w:t>
      </w:r>
    </w:p>
    <w:p w:rsidR="00A63CF8" w:rsidRPr="000E70FA" w:rsidRDefault="000E70FA" w:rsidP="000E70FA">
      <w:pPr>
        <w:pStyle w:val="a6"/>
        <w:spacing w:line="360" w:lineRule="auto"/>
        <w:rPr>
          <w:rFonts w:ascii="Times New Roman" w:hAnsi="Times New Roman" w:cs="Times New Roman"/>
          <w:bCs/>
          <w:sz w:val="28"/>
          <w:szCs w:val="28"/>
        </w:rPr>
      </w:pPr>
      <w:r w:rsidRPr="000E70FA">
        <w:rPr>
          <w:rFonts w:ascii="Times New Roman" w:hAnsi="Times New Roman" w:cs="Times New Roman"/>
          <w:bCs/>
          <w:sz w:val="28"/>
          <w:szCs w:val="28"/>
        </w:rPr>
        <w:t xml:space="preserve">ADAPTATION OF THE ARCTIC SEA ROUTES </w:t>
      </w:r>
      <w:r>
        <w:rPr>
          <w:rFonts w:ascii="Times New Roman" w:hAnsi="Times New Roman" w:cs="Times New Roman"/>
          <w:bCs/>
          <w:sz w:val="28"/>
          <w:szCs w:val="28"/>
        </w:rPr>
        <w:t>TO</w:t>
      </w:r>
      <w:r w:rsidRPr="000E70FA">
        <w:rPr>
          <w:rFonts w:ascii="Times New Roman" w:hAnsi="Times New Roman" w:cs="Times New Roman"/>
          <w:bCs/>
          <w:sz w:val="28"/>
          <w:szCs w:val="28"/>
        </w:rPr>
        <w:t xml:space="preserve"> THE CHANGING MIGRATION ROUTES OF ARCTIC MARINE ANIMALS</w:t>
      </w:r>
    </w:p>
    <w:p w:rsidR="00A63CF8" w:rsidRPr="00146DA1" w:rsidRDefault="00146DA1" w:rsidP="00146DA1">
      <w:pPr>
        <w:pStyle w:val="a7"/>
        <w:numPr>
          <w:ilvl w:val="0"/>
          <w:numId w:val="20"/>
        </w:numPr>
        <w:spacing w:line="360" w:lineRule="auto"/>
        <w:rPr>
          <w:rFonts w:eastAsia="Calibri" w:cs="Times New Roman"/>
          <w:sz w:val="28"/>
          <w:szCs w:val="28"/>
        </w:rPr>
      </w:pPr>
      <w:r w:rsidRPr="00146DA1">
        <w:rPr>
          <w:rFonts w:eastAsia="Calibri" w:cs="Times New Roman"/>
          <w:b/>
          <w:bCs/>
          <w:sz w:val="28"/>
          <w:szCs w:val="28"/>
        </w:rPr>
        <w:t xml:space="preserve"> </w:t>
      </w:r>
      <w:r w:rsidR="001F7A72" w:rsidRPr="00146DA1">
        <w:rPr>
          <w:rFonts w:eastAsia="Calibri" w:cs="Times New Roman"/>
          <w:b/>
          <w:bCs/>
          <w:sz w:val="28"/>
          <w:szCs w:val="28"/>
        </w:rPr>
        <w:t>Note</w:t>
      </w:r>
      <w:r w:rsidR="001F7A72" w:rsidRPr="00146DA1">
        <w:rPr>
          <w:rFonts w:eastAsia="Calibri" w:cs="Times New Roman"/>
          <w:sz w:val="28"/>
          <w:szCs w:val="28"/>
        </w:rPr>
        <w:t xml:space="preserve"> that navigation</w:t>
      </w:r>
      <w:r w:rsidR="00B052B1" w:rsidRPr="00146DA1">
        <w:rPr>
          <w:rFonts w:eastAsia="Calibri" w:cs="Times New Roman"/>
          <w:sz w:val="28"/>
          <w:szCs w:val="28"/>
        </w:rPr>
        <w:t xml:space="preserve"> routes</w:t>
      </w:r>
      <w:r w:rsidR="001F7A72" w:rsidRPr="00146DA1">
        <w:rPr>
          <w:rFonts w:eastAsia="Calibri" w:cs="Times New Roman"/>
          <w:sz w:val="28"/>
          <w:szCs w:val="28"/>
        </w:rPr>
        <w:t xml:space="preserve"> should </w:t>
      </w:r>
      <w:r w:rsidR="00B052B1" w:rsidRPr="00146DA1">
        <w:rPr>
          <w:rFonts w:eastAsia="Calibri" w:cs="Times New Roman"/>
          <w:sz w:val="28"/>
          <w:szCs w:val="28"/>
        </w:rPr>
        <w:t>not cross</w:t>
      </w:r>
      <w:r w:rsidR="001F7A72" w:rsidRPr="00146DA1">
        <w:rPr>
          <w:rFonts w:eastAsia="Calibri" w:cs="Times New Roman"/>
          <w:sz w:val="28"/>
          <w:szCs w:val="28"/>
        </w:rPr>
        <w:t xml:space="preserve"> the migration routes of marine species, in order not to harm these animals,</w:t>
      </w:r>
      <w:r w:rsidR="004E66B6" w:rsidRPr="00146DA1">
        <w:rPr>
          <w:rFonts w:eastAsia="Calibri" w:cs="Times New Roman"/>
          <w:sz w:val="28"/>
          <w:szCs w:val="28"/>
        </w:rPr>
        <w:t xml:space="preserve"> (Greenland)</w:t>
      </w:r>
    </w:p>
    <w:p w:rsidR="00A63CF8" w:rsidRPr="00146DA1" w:rsidRDefault="00146DA1" w:rsidP="00146DA1">
      <w:pPr>
        <w:pStyle w:val="a7"/>
        <w:numPr>
          <w:ilvl w:val="0"/>
          <w:numId w:val="20"/>
        </w:numPr>
        <w:spacing w:line="360" w:lineRule="auto"/>
        <w:rPr>
          <w:rFonts w:eastAsia="Calibri" w:cs="Times New Roman"/>
          <w:sz w:val="28"/>
          <w:szCs w:val="28"/>
        </w:rPr>
      </w:pPr>
      <w:r w:rsidRPr="00146DA1">
        <w:rPr>
          <w:rFonts w:eastAsia="Calibri" w:cs="Times New Roman"/>
          <w:b/>
          <w:bCs/>
          <w:sz w:val="28"/>
          <w:szCs w:val="28"/>
        </w:rPr>
        <w:lastRenderedPageBreak/>
        <w:t xml:space="preserve"> </w:t>
      </w:r>
      <w:r w:rsidR="001F7A72" w:rsidRPr="00146DA1">
        <w:rPr>
          <w:rFonts w:eastAsia="Calibri" w:cs="Times New Roman"/>
          <w:b/>
          <w:bCs/>
          <w:sz w:val="28"/>
          <w:szCs w:val="28"/>
        </w:rPr>
        <w:t>Agree</w:t>
      </w:r>
      <w:r w:rsidR="00B052B1" w:rsidRPr="00146DA1">
        <w:rPr>
          <w:rFonts w:eastAsia="Calibri" w:cs="Times New Roman"/>
          <w:sz w:val="28"/>
          <w:szCs w:val="28"/>
        </w:rPr>
        <w:t xml:space="preserve"> that in areas </w:t>
      </w:r>
      <w:r w:rsidR="001F7A72" w:rsidRPr="00146DA1">
        <w:rPr>
          <w:rFonts w:eastAsia="Calibri" w:cs="Times New Roman"/>
          <w:sz w:val="28"/>
          <w:szCs w:val="28"/>
        </w:rPr>
        <w:t>where migration routes of marine animals with special conservation status ("endangered") are taking place, navigation should be restricted during the migration of these animal species,</w:t>
      </w:r>
    </w:p>
    <w:p w:rsidR="00A63CF8" w:rsidRPr="00146DA1" w:rsidRDefault="00146DA1" w:rsidP="00146DA1">
      <w:pPr>
        <w:pStyle w:val="a7"/>
        <w:numPr>
          <w:ilvl w:val="0"/>
          <w:numId w:val="20"/>
        </w:numPr>
        <w:spacing w:line="360" w:lineRule="auto"/>
        <w:rPr>
          <w:rFonts w:eastAsia="Calibri" w:cs="Times New Roman"/>
          <w:sz w:val="28"/>
          <w:szCs w:val="28"/>
        </w:rPr>
      </w:pPr>
      <w:r w:rsidRPr="00146DA1">
        <w:rPr>
          <w:rFonts w:eastAsia="Calibri" w:cs="Times New Roman"/>
          <w:b/>
          <w:bCs/>
          <w:sz w:val="28"/>
          <w:szCs w:val="28"/>
        </w:rPr>
        <w:t xml:space="preserve"> </w:t>
      </w:r>
      <w:r w:rsidR="00B052B1" w:rsidRPr="00146DA1">
        <w:rPr>
          <w:rFonts w:eastAsia="Calibri" w:cs="Times New Roman"/>
          <w:b/>
          <w:bCs/>
          <w:sz w:val="28"/>
          <w:szCs w:val="28"/>
        </w:rPr>
        <w:t>Suggest</w:t>
      </w:r>
      <w:r w:rsidR="000E70FA" w:rsidRPr="00146DA1">
        <w:rPr>
          <w:rFonts w:eastAsia="Calibri" w:cs="Times New Roman"/>
          <w:b/>
          <w:bCs/>
          <w:sz w:val="28"/>
          <w:szCs w:val="28"/>
        </w:rPr>
        <w:t xml:space="preserve"> </w:t>
      </w:r>
      <w:r w:rsidR="00B052B1" w:rsidRPr="00146DA1">
        <w:rPr>
          <w:rFonts w:eastAsia="Calibri" w:cs="Times New Roman"/>
          <w:sz w:val="28"/>
          <w:szCs w:val="28"/>
        </w:rPr>
        <w:t>creating</w:t>
      </w:r>
      <w:r w:rsidR="001F7A72" w:rsidRPr="00146DA1">
        <w:rPr>
          <w:rFonts w:eastAsia="Calibri" w:cs="Times New Roman"/>
          <w:sz w:val="28"/>
          <w:szCs w:val="28"/>
        </w:rPr>
        <w:t xml:space="preserve"> a working group on a permanent basis, which will make a more detailed map of changes in the migration of Arctic marine animals. To entrust this working group with the responsibility for: constant monitoring of trends in migration routes and their mapping, as well as </w:t>
      </w:r>
      <w:r w:rsidR="00B052B1" w:rsidRPr="00146DA1">
        <w:rPr>
          <w:rFonts w:eastAsia="Calibri" w:cs="Times New Roman"/>
          <w:sz w:val="28"/>
          <w:szCs w:val="28"/>
        </w:rPr>
        <w:t>providing</w:t>
      </w:r>
      <w:r w:rsidR="001F7A72" w:rsidRPr="00146DA1">
        <w:rPr>
          <w:rFonts w:eastAsia="Calibri" w:cs="Times New Roman"/>
          <w:sz w:val="28"/>
          <w:szCs w:val="28"/>
        </w:rPr>
        <w:t xml:space="preserve"> companies (organizations) </w:t>
      </w:r>
      <w:r w:rsidR="00B052B1" w:rsidRPr="00146DA1">
        <w:rPr>
          <w:rFonts w:eastAsia="Calibri" w:cs="Times New Roman"/>
          <w:sz w:val="28"/>
          <w:szCs w:val="28"/>
        </w:rPr>
        <w:t xml:space="preserve">with recommendations </w:t>
      </w:r>
      <w:r w:rsidR="001F7A72" w:rsidRPr="00146DA1">
        <w:rPr>
          <w:rFonts w:eastAsia="Calibri" w:cs="Times New Roman"/>
          <w:sz w:val="28"/>
          <w:szCs w:val="28"/>
        </w:rPr>
        <w:t>on how to adapt their navigation routes</w:t>
      </w:r>
      <w:r w:rsidR="00B052B1" w:rsidRPr="00146DA1">
        <w:rPr>
          <w:rFonts w:eastAsia="Calibri" w:cs="Times New Roman"/>
          <w:sz w:val="28"/>
          <w:szCs w:val="28"/>
        </w:rPr>
        <w:t xml:space="preserve"> in the best way</w:t>
      </w:r>
      <w:r w:rsidR="001F7A72" w:rsidRPr="00146DA1">
        <w:rPr>
          <w:rFonts w:eastAsia="Calibri" w:cs="Times New Roman"/>
          <w:sz w:val="28"/>
          <w:szCs w:val="28"/>
        </w:rPr>
        <w:t>,</w:t>
      </w:r>
      <w:r w:rsidR="004E66B6" w:rsidRPr="00146DA1">
        <w:rPr>
          <w:rFonts w:eastAsia="Calibri" w:cs="Times New Roman"/>
          <w:sz w:val="28"/>
          <w:szCs w:val="28"/>
        </w:rPr>
        <w:t xml:space="preserve"> (Greenland)</w:t>
      </w:r>
    </w:p>
    <w:p w:rsidR="00A63CF8" w:rsidRPr="00146DA1" w:rsidRDefault="00146DA1" w:rsidP="00146DA1">
      <w:pPr>
        <w:pStyle w:val="a7"/>
        <w:numPr>
          <w:ilvl w:val="0"/>
          <w:numId w:val="20"/>
        </w:numPr>
        <w:spacing w:line="360" w:lineRule="auto"/>
        <w:rPr>
          <w:rFonts w:eastAsia="Calibri" w:cs="Times New Roman"/>
          <w:sz w:val="28"/>
          <w:szCs w:val="28"/>
        </w:rPr>
      </w:pPr>
      <w:r w:rsidRPr="00146DA1">
        <w:rPr>
          <w:rFonts w:eastAsia="Calibri" w:cs="Times New Roman"/>
          <w:b/>
          <w:bCs/>
          <w:sz w:val="28"/>
          <w:szCs w:val="28"/>
        </w:rPr>
        <w:t xml:space="preserve"> </w:t>
      </w:r>
      <w:r w:rsidR="001F7A72" w:rsidRPr="00146DA1">
        <w:rPr>
          <w:rFonts w:eastAsia="Calibri" w:cs="Times New Roman"/>
          <w:b/>
          <w:bCs/>
          <w:sz w:val="28"/>
          <w:szCs w:val="28"/>
        </w:rPr>
        <w:t>Support</w:t>
      </w:r>
      <w:r w:rsidR="001F7A72" w:rsidRPr="00146DA1">
        <w:rPr>
          <w:rFonts w:eastAsia="Calibri" w:cs="Times New Roman"/>
          <w:sz w:val="28"/>
          <w:szCs w:val="28"/>
        </w:rPr>
        <w:t xml:space="preserve"> the initiativ</w:t>
      </w:r>
      <w:r w:rsidR="000E70FA" w:rsidRPr="00146DA1">
        <w:rPr>
          <w:rFonts w:eastAsia="Calibri" w:cs="Times New Roman"/>
          <w:sz w:val="28"/>
          <w:szCs w:val="28"/>
        </w:rPr>
        <w:t>e to help all companies (</w:t>
      </w:r>
      <w:proofErr w:type="spellStart"/>
      <w:r w:rsidR="000E70FA" w:rsidRPr="00146DA1">
        <w:rPr>
          <w:rFonts w:eastAsia="Calibri" w:cs="Times New Roman"/>
          <w:sz w:val="28"/>
          <w:szCs w:val="28"/>
        </w:rPr>
        <w:t>organis</w:t>
      </w:r>
      <w:r w:rsidR="001F7A72" w:rsidRPr="00146DA1">
        <w:rPr>
          <w:rFonts w:eastAsia="Calibri" w:cs="Times New Roman"/>
          <w:sz w:val="28"/>
          <w:szCs w:val="28"/>
        </w:rPr>
        <w:t>ations</w:t>
      </w:r>
      <w:proofErr w:type="spellEnd"/>
      <w:r w:rsidR="001F7A72" w:rsidRPr="00146DA1">
        <w:rPr>
          <w:rFonts w:eastAsia="Calibri" w:cs="Times New Roman"/>
          <w:sz w:val="28"/>
          <w:szCs w:val="28"/>
        </w:rPr>
        <w:t>) whose vessels sail in the Arctic to</w:t>
      </w:r>
      <w:r w:rsidR="004E66B6" w:rsidRPr="00146DA1">
        <w:rPr>
          <w:rFonts w:eastAsia="Calibri" w:cs="Times New Roman"/>
          <w:sz w:val="28"/>
          <w:szCs w:val="28"/>
        </w:rPr>
        <w:t xml:space="preserve"> define and</w:t>
      </w:r>
      <w:r w:rsidR="001F7A72" w:rsidRPr="00146DA1">
        <w:rPr>
          <w:rFonts w:eastAsia="Calibri" w:cs="Times New Roman"/>
          <w:sz w:val="28"/>
          <w:szCs w:val="28"/>
        </w:rPr>
        <w:t xml:space="preserve"> adapt their navigation routes to changes in the migration routes of Arctic marine animals </w:t>
      </w:r>
      <w:r w:rsidR="004E66B6" w:rsidRPr="00146DA1">
        <w:rPr>
          <w:rFonts w:eastAsia="Calibri" w:cs="Times New Roman"/>
          <w:sz w:val="28"/>
          <w:szCs w:val="28"/>
        </w:rPr>
        <w:t>(Greenland)</w:t>
      </w:r>
    </w:p>
    <w:p w:rsidR="003F0EF5" w:rsidRPr="00146DA1" w:rsidRDefault="00146DA1" w:rsidP="00146DA1">
      <w:pPr>
        <w:pStyle w:val="a7"/>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bdr w:val="none" w:sz="0" w:space="0" w:color="auto"/>
        </w:rPr>
      </w:pPr>
      <w:r>
        <w:rPr>
          <w:rFonts w:eastAsia="Times New Roman" w:cs="Times New Roman"/>
          <w:b/>
          <w:sz w:val="28"/>
          <w:szCs w:val="28"/>
          <w:bdr w:val="none" w:sz="0" w:space="0" w:color="auto"/>
          <w:shd w:val="clear" w:color="auto" w:fill="FFFFFF"/>
        </w:rPr>
        <w:t>Encourage the p</w:t>
      </w:r>
      <w:r w:rsidR="004E66B6" w:rsidRPr="00146DA1">
        <w:rPr>
          <w:rFonts w:eastAsia="Times New Roman" w:cs="Times New Roman"/>
          <w:b/>
          <w:sz w:val="28"/>
          <w:szCs w:val="28"/>
          <w:bdr w:val="none" w:sz="0" w:space="0" w:color="auto"/>
          <w:shd w:val="clear" w:color="auto" w:fill="FFFFFF"/>
        </w:rPr>
        <w:t>romot</w:t>
      </w:r>
      <w:r>
        <w:rPr>
          <w:rFonts w:eastAsia="Times New Roman" w:cs="Times New Roman"/>
          <w:b/>
          <w:sz w:val="28"/>
          <w:szCs w:val="28"/>
          <w:bdr w:val="none" w:sz="0" w:space="0" w:color="auto"/>
          <w:shd w:val="clear" w:color="auto" w:fill="FFFFFF"/>
        </w:rPr>
        <w:t>ion</w:t>
      </w:r>
      <w:r w:rsidR="004E66B6" w:rsidRPr="00146DA1">
        <w:rPr>
          <w:rFonts w:eastAsia="Times New Roman" w:cs="Times New Roman"/>
          <w:sz w:val="28"/>
          <w:szCs w:val="28"/>
          <w:bdr w:val="none" w:sz="0" w:space="0" w:color="auto"/>
          <w:shd w:val="clear" w:color="auto" w:fill="FFFFFF"/>
        </w:rPr>
        <w:t xml:space="preserve"> </w:t>
      </w:r>
      <w:r>
        <w:rPr>
          <w:rFonts w:eastAsia="Times New Roman" w:cs="Times New Roman"/>
          <w:sz w:val="28"/>
          <w:szCs w:val="28"/>
          <w:bdr w:val="none" w:sz="0" w:space="0" w:color="auto"/>
          <w:shd w:val="clear" w:color="auto" w:fill="FFFFFF"/>
        </w:rPr>
        <w:t xml:space="preserve">of </w:t>
      </w:r>
      <w:r w:rsidR="004E66B6" w:rsidRPr="00146DA1">
        <w:rPr>
          <w:rFonts w:eastAsia="Times New Roman" w:cs="Times New Roman"/>
          <w:sz w:val="28"/>
          <w:szCs w:val="28"/>
          <w:bdr w:val="none" w:sz="0" w:space="0" w:color="auto"/>
          <w:shd w:val="clear" w:color="auto" w:fill="FFFFFF"/>
        </w:rPr>
        <w:t>technological improvements to mitigate the sound disturbance to which the whales in</w:t>
      </w:r>
      <w:r>
        <w:rPr>
          <w:rFonts w:eastAsia="Times New Roman" w:cs="Times New Roman"/>
          <w:sz w:val="28"/>
          <w:szCs w:val="28"/>
          <w:bdr w:val="none" w:sz="0" w:space="0" w:color="auto"/>
          <w:shd w:val="clear" w:color="auto" w:fill="FFFFFF"/>
        </w:rPr>
        <w:t xml:space="preserve"> </w:t>
      </w:r>
      <w:r w:rsidR="004E66B6" w:rsidRPr="00146DA1">
        <w:rPr>
          <w:rFonts w:eastAsia="Times New Roman" w:cs="Times New Roman"/>
          <w:sz w:val="28"/>
          <w:szCs w:val="28"/>
          <w:bdr w:val="none" w:sz="0" w:space="0" w:color="auto"/>
          <w:shd w:val="clear" w:color="auto" w:fill="FFFFFF"/>
        </w:rPr>
        <w:t>particular are sensitive.</w:t>
      </w:r>
      <w:r w:rsidR="004E66B6" w:rsidRPr="004E66B6">
        <w:rPr>
          <w:rFonts w:ascii="Helvetica" w:eastAsia="Times New Roman" w:hAnsi="Helvetica"/>
          <w:sz w:val="20"/>
          <w:szCs w:val="20"/>
          <w:bdr w:val="none" w:sz="0" w:space="0" w:color="auto"/>
          <w:shd w:val="clear" w:color="auto" w:fill="FFFFFF"/>
        </w:rPr>
        <w:t> </w:t>
      </w:r>
      <w:r w:rsidR="00B052B1" w:rsidRPr="00146DA1">
        <w:rPr>
          <w:rFonts w:eastAsia="Calibri"/>
          <w:sz w:val="28"/>
          <w:szCs w:val="28"/>
        </w:rPr>
        <w:br w:type="page"/>
      </w:r>
    </w:p>
    <w:p w:rsidR="00A63CF8" w:rsidRPr="00B052B1" w:rsidRDefault="001F7A72" w:rsidP="00B052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eastAsia="Calibri"/>
          <w:color w:val="000000"/>
          <w:sz w:val="32"/>
          <w:szCs w:val="32"/>
          <w:u w:color="000000"/>
        </w:rPr>
      </w:pPr>
      <w:r w:rsidRPr="003F0EF5">
        <w:rPr>
          <w:rFonts w:eastAsia="Calibri"/>
          <w:color w:val="000000"/>
          <w:sz w:val="32"/>
          <w:szCs w:val="32"/>
          <w:u w:color="000000"/>
        </w:rPr>
        <w:lastRenderedPageBreak/>
        <w:t xml:space="preserve">THEREFORE, we the undersigned representatives of our respective Governments, recognizing the Arctic Council's political significance and intending to promote its results, have signed this Declaration. </w:t>
      </w:r>
    </w:p>
    <w:p w:rsidR="00A63CF8" w:rsidRPr="00B052B1" w:rsidRDefault="001F7A72" w:rsidP="00B052B1">
      <w:pPr>
        <w:pStyle w:val="a6"/>
        <w:tabs>
          <w:tab w:val="left" w:pos="851"/>
        </w:tabs>
        <w:spacing w:line="360" w:lineRule="auto"/>
        <w:jc w:val="left"/>
        <w:rPr>
          <w:rFonts w:ascii="Times New Roman" w:hAnsi="Times New Roman" w:cs="Times New Roman"/>
          <w:sz w:val="32"/>
          <w:szCs w:val="32"/>
        </w:rPr>
      </w:pPr>
      <w:r w:rsidRPr="003F0EF5">
        <w:rPr>
          <w:rFonts w:ascii="Times New Roman" w:hAnsi="Times New Roman" w:cs="Times New Roman"/>
          <w:sz w:val="32"/>
          <w:szCs w:val="32"/>
        </w:rPr>
        <w:t xml:space="preserve">Signed by Representatives of the Arctic Council on the </w:t>
      </w:r>
      <w:r w:rsidR="005F2B5E">
        <w:rPr>
          <w:rFonts w:ascii="Times New Roman" w:hAnsi="Times New Roman" w:cs="Times New Roman"/>
          <w:sz w:val="32"/>
          <w:szCs w:val="32"/>
        </w:rPr>
        <w:t>10th</w:t>
      </w:r>
      <w:r w:rsidRPr="003F0EF5">
        <w:rPr>
          <w:rFonts w:ascii="Times New Roman" w:hAnsi="Times New Roman" w:cs="Times New Roman"/>
          <w:sz w:val="32"/>
          <w:szCs w:val="32"/>
        </w:rPr>
        <w:t xml:space="preserve"> Day of December, 201</w:t>
      </w:r>
      <w:r w:rsidR="00B02F62">
        <w:rPr>
          <w:rFonts w:ascii="Times New Roman" w:hAnsi="Times New Roman" w:cs="Times New Roman"/>
          <w:sz w:val="32"/>
          <w:szCs w:val="32"/>
        </w:rPr>
        <w:t>9</w:t>
      </w:r>
      <w:r w:rsidRPr="003F0EF5">
        <w:rPr>
          <w:rFonts w:ascii="Times New Roman" w:hAnsi="Times New Roman" w:cs="Times New Roman"/>
          <w:sz w:val="32"/>
          <w:szCs w:val="32"/>
        </w:rPr>
        <w:t xml:space="preserve"> in Moscow, Russia:</w:t>
      </w:r>
    </w:p>
    <w:p w:rsidR="00A63CF8" w:rsidRPr="003F0EF5" w:rsidRDefault="00A63C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1134"/>
        <w:jc w:val="both"/>
        <w:sectPr w:rsidR="00A63CF8" w:rsidRPr="003F0EF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20"/>
        </w:sectPr>
      </w:pPr>
    </w:p>
    <w:p w:rsidR="00A63CF8" w:rsidRPr="003F0EF5" w:rsidRDefault="00A63C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1134"/>
        <w:jc w:val="both"/>
        <w:sectPr w:rsidR="00A63CF8" w:rsidRPr="003F0EF5">
          <w:type w:val="continuous"/>
          <w:pgSz w:w="12240" w:h="15840"/>
          <w:pgMar w:top="1440" w:right="1440" w:bottom="1440" w:left="1440" w:header="708" w:footer="708" w:gutter="0"/>
          <w:cols w:num="2" w:space="649"/>
        </w:sectPr>
      </w:pPr>
    </w:p>
    <w:p w:rsidR="00A63CF8" w:rsidRPr="003F0EF5" w:rsidRDefault="001F7A72" w:rsidP="00B052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jc w:val="both"/>
        <w:rPr>
          <w:rFonts w:eastAsia="Calibri"/>
          <w:color w:val="000000"/>
          <w:sz w:val="32"/>
          <w:szCs w:val="32"/>
          <w:u w:color="000000"/>
        </w:rPr>
      </w:pPr>
      <w:r w:rsidRPr="003F0EF5">
        <w:rPr>
          <w:rFonts w:eastAsia="Calibri"/>
          <w:color w:val="000000"/>
          <w:sz w:val="32"/>
          <w:szCs w:val="32"/>
          <w:u w:color="000000"/>
        </w:rPr>
        <w:t>FOR THE GOVERNMENT OF CANADA</w:t>
      </w:r>
    </w:p>
    <w:p w:rsidR="00A63CF8" w:rsidRPr="003F0EF5" w:rsidRDefault="00A63CF8" w:rsidP="00B052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jc w:val="both"/>
        <w:rPr>
          <w:rFonts w:eastAsia="Trebuchet MS"/>
          <w:color w:val="000000"/>
          <w:sz w:val="32"/>
          <w:szCs w:val="32"/>
          <w:u w:color="000000"/>
        </w:rPr>
      </w:pPr>
    </w:p>
    <w:p w:rsidR="00A63CF8" w:rsidRPr="003F0EF5" w:rsidRDefault="001F7A72" w:rsidP="00B052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jc w:val="both"/>
        <w:rPr>
          <w:rFonts w:eastAsia="Calibri"/>
          <w:color w:val="000000"/>
          <w:sz w:val="32"/>
          <w:szCs w:val="32"/>
          <w:u w:color="000000"/>
        </w:rPr>
      </w:pPr>
      <w:r w:rsidRPr="003F0EF5">
        <w:rPr>
          <w:rFonts w:eastAsia="Calibri"/>
          <w:color w:val="000000"/>
          <w:sz w:val="32"/>
          <w:szCs w:val="32"/>
          <w:u w:color="000000"/>
        </w:rPr>
        <w:t>FOR THE GOVERNMENT OF FINLAND</w:t>
      </w:r>
    </w:p>
    <w:p w:rsidR="00A63CF8" w:rsidRPr="003F0EF5" w:rsidRDefault="00A63CF8" w:rsidP="00B052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jc w:val="both"/>
        <w:rPr>
          <w:rFonts w:eastAsia="Trebuchet MS"/>
          <w:color w:val="000000"/>
          <w:sz w:val="32"/>
          <w:szCs w:val="32"/>
          <w:u w:color="000000"/>
        </w:rPr>
      </w:pPr>
    </w:p>
    <w:p w:rsidR="00A63CF8" w:rsidRPr="003F0EF5" w:rsidRDefault="001F7A72" w:rsidP="00B052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jc w:val="both"/>
        <w:rPr>
          <w:rFonts w:eastAsia="Calibri"/>
          <w:color w:val="000000"/>
          <w:sz w:val="32"/>
          <w:szCs w:val="32"/>
          <w:u w:color="000000"/>
        </w:rPr>
      </w:pPr>
      <w:r w:rsidRPr="003F0EF5">
        <w:rPr>
          <w:rFonts w:eastAsia="Calibri"/>
          <w:color w:val="000000"/>
          <w:sz w:val="32"/>
          <w:szCs w:val="32"/>
          <w:u w:color="000000"/>
        </w:rPr>
        <w:t>FOR THE GOVERNMENT OF NORWAY</w:t>
      </w:r>
    </w:p>
    <w:p w:rsidR="00A63CF8" w:rsidRPr="003F0EF5" w:rsidRDefault="00A63CF8" w:rsidP="00B052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jc w:val="both"/>
        <w:rPr>
          <w:rFonts w:eastAsia="Calibri"/>
          <w:color w:val="000000"/>
          <w:sz w:val="32"/>
          <w:szCs w:val="32"/>
          <w:u w:color="000000"/>
        </w:rPr>
      </w:pPr>
    </w:p>
    <w:p w:rsidR="00A63CF8" w:rsidRPr="003F0EF5" w:rsidRDefault="001F7A72" w:rsidP="00B052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jc w:val="both"/>
        <w:rPr>
          <w:rFonts w:eastAsia="Calibri"/>
          <w:color w:val="000000"/>
          <w:sz w:val="32"/>
          <w:szCs w:val="32"/>
          <w:u w:color="000000"/>
        </w:rPr>
      </w:pPr>
      <w:r w:rsidRPr="003F0EF5">
        <w:rPr>
          <w:rFonts w:eastAsia="Calibri"/>
          <w:color w:val="000000"/>
          <w:sz w:val="32"/>
          <w:szCs w:val="32"/>
          <w:u w:color="000000"/>
        </w:rPr>
        <w:t>FOR THE GOVERNMENT OF SWEDE</w:t>
      </w:r>
      <w:r w:rsidR="00414317">
        <w:rPr>
          <w:rFonts w:eastAsia="Calibri"/>
          <w:color w:val="000000"/>
          <w:sz w:val="32"/>
          <w:szCs w:val="32"/>
          <w:u w:color="000000"/>
        </w:rPr>
        <w:t>N</w:t>
      </w:r>
    </w:p>
    <w:p w:rsidR="00A63CF8" w:rsidRDefault="001F7A72" w:rsidP="00414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jc w:val="both"/>
        <w:rPr>
          <w:rFonts w:eastAsia="Calibri"/>
          <w:color w:val="000000"/>
          <w:sz w:val="32"/>
          <w:szCs w:val="32"/>
          <w:u w:color="000000"/>
        </w:rPr>
      </w:pPr>
      <w:r w:rsidRPr="003F0EF5">
        <w:rPr>
          <w:rFonts w:eastAsia="Calibri"/>
          <w:color w:val="000000"/>
          <w:sz w:val="32"/>
          <w:szCs w:val="32"/>
          <w:u w:color="000000"/>
        </w:rPr>
        <w:t>FOR THE GOVERNMENT OF DENMARK</w:t>
      </w:r>
    </w:p>
    <w:p w:rsidR="00414317" w:rsidRPr="003F0EF5" w:rsidRDefault="00414317" w:rsidP="00414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jc w:val="both"/>
        <w:rPr>
          <w:rFonts w:eastAsia="Calibri"/>
          <w:color w:val="000000"/>
          <w:sz w:val="32"/>
          <w:szCs w:val="32"/>
          <w:u w:color="000000"/>
        </w:rPr>
      </w:pPr>
    </w:p>
    <w:p w:rsidR="00A63CF8" w:rsidRPr="003F0EF5" w:rsidRDefault="001F7A72" w:rsidP="00414317">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jc w:val="both"/>
        <w:rPr>
          <w:rFonts w:eastAsia="Calibri"/>
          <w:color w:val="000000"/>
          <w:sz w:val="32"/>
          <w:szCs w:val="32"/>
          <w:u w:color="000000"/>
        </w:rPr>
      </w:pPr>
      <w:r w:rsidRPr="003F0EF5">
        <w:rPr>
          <w:rFonts w:eastAsia="Calibri"/>
          <w:color w:val="000000"/>
          <w:sz w:val="32"/>
          <w:szCs w:val="32"/>
          <w:u w:color="000000"/>
        </w:rPr>
        <w:t>FOR THE GOVERNMENT OF ICELAND</w:t>
      </w:r>
    </w:p>
    <w:p w:rsidR="00A63CF8" w:rsidRPr="003F0EF5" w:rsidRDefault="00A63CF8" w:rsidP="00414317">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jc w:val="both"/>
        <w:rPr>
          <w:rFonts w:eastAsia="Calibri"/>
          <w:color w:val="000000"/>
          <w:sz w:val="32"/>
          <w:szCs w:val="32"/>
          <w:u w:color="000000"/>
        </w:rPr>
      </w:pPr>
    </w:p>
    <w:p w:rsidR="00A63CF8" w:rsidRPr="003F0EF5" w:rsidRDefault="001F7A72" w:rsidP="00414317">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jc w:val="both"/>
        <w:rPr>
          <w:rFonts w:eastAsia="Calibri"/>
          <w:color w:val="000000"/>
          <w:sz w:val="32"/>
          <w:szCs w:val="32"/>
          <w:u w:color="000000"/>
        </w:rPr>
      </w:pPr>
      <w:r w:rsidRPr="003F0EF5">
        <w:rPr>
          <w:rFonts w:eastAsia="Calibri"/>
          <w:color w:val="000000"/>
          <w:sz w:val="32"/>
          <w:szCs w:val="32"/>
          <w:u w:color="000000"/>
        </w:rPr>
        <w:t>FOR THE GOVERNMENT OF THE RUSSIAN FEDERATION</w:t>
      </w:r>
    </w:p>
    <w:p w:rsidR="00A63CF8" w:rsidRPr="003F0EF5" w:rsidRDefault="00A63CF8" w:rsidP="00414317">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jc w:val="both"/>
        <w:rPr>
          <w:rFonts w:eastAsia="Calibri"/>
          <w:color w:val="000000"/>
          <w:sz w:val="32"/>
          <w:szCs w:val="32"/>
          <w:u w:color="000000"/>
        </w:rPr>
      </w:pPr>
    </w:p>
    <w:p w:rsidR="00A63CF8" w:rsidRPr="003F0EF5" w:rsidRDefault="001F7A72" w:rsidP="00414317">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jc w:val="both"/>
        <w:rPr>
          <w:rFonts w:eastAsia="Times New Roman"/>
          <w:color w:val="000000"/>
          <w:u w:color="000000"/>
        </w:rPr>
      </w:pPr>
      <w:r w:rsidRPr="003F0EF5">
        <w:rPr>
          <w:rFonts w:eastAsia="Calibri"/>
          <w:color w:val="000000"/>
          <w:sz w:val="32"/>
          <w:szCs w:val="32"/>
          <w:u w:color="000000"/>
        </w:rPr>
        <w:t>FOR THE GOVERNMENT OF THE UNITED STATES OF AMERICA</w:t>
      </w:r>
    </w:p>
    <w:p w:rsidR="00A63CF8" w:rsidRDefault="00A63CF8" w:rsidP="00414317">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426" w:right="637"/>
        <w:jc w:val="both"/>
        <w:sectPr w:rsidR="00A63CF8">
          <w:type w:val="continuous"/>
          <w:pgSz w:w="12240" w:h="15840"/>
          <w:pgMar w:top="1440" w:right="1440" w:bottom="1440" w:left="1440" w:header="708" w:footer="708" w:gutter="0"/>
          <w:cols w:num="2" w:space="468"/>
        </w:sectPr>
      </w:pPr>
    </w:p>
    <w:p w:rsidR="00A63CF8" w:rsidRDefault="00A63CF8">
      <w:pPr>
        <w:pStyle w:val="a6"/>
        <w:rPr>
          <w:sz w:val="32"/>
          <w:szCs w:val="32"/>
        </w:rPr>
      </w:pPr>
    </w:p>
    <w:p w:rsidR="00A63CF8" w:rsidRDefault="00A63CF8">
      <w:pPr>
        <w:pStyle w:val="a6"/>
        <w:rPr>
          <w:sz w:val="32"/>
          <w:szCs w:val="32"/>
        </w:rPr>
      </w:pPr>
    </w:p>
    <w:p w:rsidR="00A63CF8" w:rsidRDefault="00A63CF8">
      <w:pPr>
        <w:pStyle w:val="a6"/>
        <w:rPr>
          <w:sz w:val="32"/>
          <w:szCs w:val="32"/>
        </w:rPr>
      </w:pPr>
    </w:p>
    <w:p w:rsidR="00A63CF8" w:rsidRDefault="00A63CF8">
      <w:pPr>
        <w:pStyle w:val="a6"/>
        <w:rPr>
          <w:sz w:val="32"/>
          <w:szCs w:val="32"/>
        </w:rPr>
      </w:pPr>
    </w:p>
    <w:p w:rsidR="00A63CF8" w:rsidRDefault="00A63CF8">
      <w:pPr>
        <w:pStyle w:val="a6"/>
        <w:rPr>
          <w:b/>
          <w:bCs/>
          <w:sz w:val="32"/>
          <w:szCs w:val="32"/>
        </w:rPr>
      </w:pPr>
    </w:p>
    <w:p w:rsidR="00A63CF8" w:rsidRDefault="00A63CF8">
      <w:pPr>
        <w:pStyle w:val="a6"/>
      </w:pPr>
    </w:p>
    <w:p w:rsidR="00A63CF8" w:rsidRDefault="00A63CF8">
      <w:pPr>
        <w:pStyle w:val="a6"/>
        <w:sectPr w:rsidR="00A63CF8">
          <w:type w:val="continuous"/>
          <w:pgSz w:w="12240" w:h="15840"/>
          <w:pgMar w:top="1440" w:right="1440" w:bottom="1440" w:left="1440" w:header="708" w:footer="708" w:gutter="0"/>
          <w:cols w:num="2" w:space="649"/>
        </w:sectPr>
      </w:pPr>
    </w:p>
    <w:p w:rsidR="00414317" w:rsidRDefault="00414317">
      <w:pPr>
        <w:rPr>
          <w:rFonts w:ascii="Calibri" w:eastAsia="Calibri" w:hAnsi="Calibri" w:cs="Calibri"/>
          <w:color w:val="000000"/>
          <w:u w:color="000000"/>
          <w:lang w:eastAsia="ru-RU"/>
        </w:rPr>
      </w:pPr>
      <w:r>
        <w:br w:type="page"/>
      </w:r>
    </w:p>
    <w:p w:rsidR="00A63CF8" w:rsidRDefault="00414317">
      <w:pPr>
        <w:pStyle w:val="a6"/>
        <w:rPr>
          <w:rFonts w:ascii="Times New Roman" w:hAnsi="Times New Roman" w:cs="Times New Roman"/>
          <w:sz w:val="28"/>
          <w:szCs w:val="28"/>
        </w:rPr>
      </w:pPr>
      <w:r>
        <w:rPr>
          <w:rFonts w:ascii="Times New Roman" w:hAnsi="Times New Roman" w:cs="Times New Roman"/>
          <w:sz w:val="28"/>
          <w:szCs w:val="28"/>
        </w:rPr>
        <w:lastRenderedPageBreak/>
        <w:t>ANNEX</w:t>
      </w:r>
    </w:p>
    <w:p w:rsidR="00414317" w:rsidRPr="00414317" w:rsidRDefault="00414317">
      <w:pPr>
        <w:pStyle w:val="a6"/>
        <w:rPr>
          <w:rFonts w:ascii="Times New Roman" w:hAnsi="Times New Roman" w:cs="Times New Roman"/>
          <w:sz w:val="28"/>
          <w:szCs w:val="28"/>
        </w:rPr>
      </w:pPr>
    </w:p>
    <w:sectPr w:rsidR="00414317" w:rsidRPr="00414317" w:rsidSect="00A63CF8">
      <w:type w:val="continuous"/>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1B9" w:rsidRDefault="00D201B9" w:rsidP="00A63CF8">
      <w:r>
        <w:separator/>
      </w:r>
    </w:p>
  </w:endnote>
  <w:endnote w:type="continuationSeparator" w:id="0">
    <w:p w:rsidR="00D201B9" w:rsidRDefault="00D201B9" w:rsidP="00A63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F62" w:rsidRDefault="00B02F62">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F62" w:rsidRDefault="00B02F62">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F62" w:rsidRDefault="00B02F6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1B9" w:rsidRDefault="00D201B9" w:rsidP="00A63CF8">
      <w:r>
        <w:separator/>
      </w:r>
    </w:p>
  </w:footnote>
  <w:footnote w:type="continuationSeparator" w:id="0">
    <w:p w:rsidR="00D201B9" w:rsidRDefault="00D201B9" w:rsidP="00A63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F62" w:rsidRDefault="00B02F6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F62" w:rsidRDefault="00B02F62">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F62" w:rsidRDefault="00B02F6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74CF"/>
    <w:multiLevelType w:val="hybridMultilevel"/>
    <w:tmpl w:val="F3466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24EBA"/>
    <w:multiLevelType w:val="hybridMultilevel"/>
    <w:tmpl w:val="F1A61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3D7051"/>
    <w:multiLevelType w:val="hybridMultilevel"/>
    <w:tmpl w:val="6BF05778"/>
    <w:lvl w:ilvl="0" w:tplc="6A26BF10">
      <w:start w:val="1"/>
      <w:numFmt w:val="decimal"/>
      <w:lvlText w:val="%1."/>
      <w:lvlJc w:val="left"/>
      <w:pPr>
        <w:ind w:left="360" w:hanging="360"/>
      </w:pPr>
      <w:rPr>
        <w:rFonts w:ascii="Times New Roman" w:eastAsia="Calibri"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2307368"/>
    <w:multiLevelType w:val="hybridMultilevel"/>
    <w:tmpl w:val="674A1824"/>
    <w:lvl w:ilvl="0" w:tplc="6A26BF10">
      <w:start w:val="1"/>
      <w:numFmt w:val="decimal"/>
      <w:lvlText w:val="%1."/>
      <w:lvlJc w:val="left"/>
      <w:pPr>
        <w:ind w:left="229" w:hanging="360"/>
      </w:pPr>
      <w:rPr>
        <w:rFonts w:ascii="Times New Roman" w:eastAsia="Calibri"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04190019" w:tentative="1">
      <w:start w:val="1"/>
      <w:numFmt w:val="lowerLetter"/>
      <w:lvlText w:val="%2."/>
      <w:lvlJc w:val="left"/>
      <w:pPr>
        <w:ind w:left="949" w:hanging="360"/>
      </w:pPr>
    </w:lvl>
    <w:lvl w:ilvl="2" w:tplc="0419001B" w:tentative="1">
      <w:start w:val="1"/>
      <w:numFmt w:val="lowerRoman"/>
      <w:lvlText w:val="%3."/>
      <w:lvlJc w:val="right"/>
      <w:pPr>
        <w:ind w:left="1669" w:hanging="180"/>
      </w:pPr>
    </w:lvl>
    <w:lvl w:ilvl="3" w:tplc="0419000F" w:tentative="1">
      <w:start w:val="1"/>
      <w:numFmt w:val="decimal"/>
      <w:lvlText w:val="%4."/>
      <w:lvlJc w:val="left"/>
      <w:pPr>
        <w:ind w:left="2389" w:hanging="360"/>
      </w:pPr>
    </w:lvl>
    <w:lvl w:ilvl="4" w:tplc="04190019" w:tentative="1">
      <w:start w:val="1"/>
      <w:numFmt w:val="lowerLetter"/>
      <w:lvlText w:val="%5."/>
      <w:lvlJc w:val="left"/>
      <w:pPr>
        <w:ind w:left="3109" w:hanging="360"/>
      </w:pPr>
    </w:lvl>
    <w:lvl w:ilvl="5" w:tplc="0419001B" w:tentative="1">
      <w:start w:val="1"/>
      <w:numFmt w:val="lowerRoman"/>
      <w:lvlText w:val="%6."/>
      <w:lvlJc w:val="right"/>
      <w:pPr>
        <w:ind w:left="3829" w:hanging="180"/>
      </w:pPr>
    </w:lvl>
    <w:lvl w:ilvl="6" w:tplc="0419000F" w:tentative="1">
      <w:start w:val="1"/>
      <w:numFmt w:val="decimal"/>
      <w:lvlText w:val="%7."/>
      <w:lvlJc w:val="left"/>
      <w:pPr>
        <w:ind w:left="4549" w:hanging="360"/>
      </w:pPr>
    </w:lvl>
    <w:lvl w:ilvl="7" w:tplc="04190019" w:tentative="1">
      <w:start w:val="1"/>
      <w:numFmt w:val="lowerLetter"/>
      <w:lvlText w:val="%8."/>
      <w:lvlJc w:val="left"/>
      <w:pPr>
        <w:ind w:left="5269" w:hanging="360"/>
      </w:pPr>
    </w:lvl>
    <w:lvl w:ilvl="8" w:tplc="0419001B" w:tentative="1">
      <w:start w:val="1"/>
      <w:numFmt w:val="lowerRoman"/>
      <w:lvlText w:val="%9."/>
      <w:lvlJc w:val="right"/>
      <w:pPr>
        <w:ind w:left="5989" w:hanging="180"/>
      </w:pPr>
    </w:lvl>
  </w:abstractNum>
  <w:abstractNum w:abstractNumId="4" w15:restartNumberingAfterBreak="0">
    <w:nsid w:val="275B1129"/>
    <w:multiLevelType w:val="hybridMultilevel"/>
    <w:tmpl w:val="7D582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AE48E6"/>
    <w:multiLevelType w:val="hybridMultilevel"/>
    <w:tmpl w:val="414C6596"/>
    <w:numStyleLink w:val="a"/>
  </w:abstractNum>
  <w:abstractNum w:abstractNumId="6" w15:restartNumberingAfterBreak="0">
    <w:nsid w:val="31110A60"/>
    <w:multiLevelType w:val="hybridMultilevel"/>
    <w:tmpl w:val="6E70284C"/>
    <w:lvl w:ilvl="0" w:tplc="6A26BF10">
      <w:start w:val="1"/>
      <w:numFmt w:val="decimal"/>
      <w:lvlText w:val="%1."/>
      <w:lvlJc w:val="left"/>
      <w:pPr>
        <w:ind w:left="229" w:hanging="360"/>
      </w:pPr>
      <w:rPr>
        <w:rFonts w:ascii="Times New Roman" w:eastAsia="Calibri"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04190019" w:tentative="1">
      <w:start w:val="1"/>
      <w:numFmt w:val="lowerLetter"/>
      <w:lvlText w:val="%2."/>
      <w:lvlJc w:val="left"/>
      <w:pPr>
        <w:ind w:left="949" w:hanging="360"/>
      </w:pPr>
    </w:lvl>
    <w:lvl w:ilvl="2" w:tplc="0419001B" w:tentative="1">
      <w:start w:val="1"/>
      <w:numFmt w:val="lowerRoman"/>
      <w:lvlText w:val="%3."/>
      <w:lvlJc w:val="right"/>
      <w:pPr>
        <w:ind w:left="1669" w:hanging="180"/>
      </w:pPr>
    </w:lvl>
    <w:lvl w:ilvl="3" w:tplc="0419000F" w:tentative="1">
      <w:start w:val="1"/>
      <w:numFmt w:val="decimal"/>
      <w:lvlText w:val="%4."/>
      <w:lvlJc w:val="left"/>
      <w:pPr>
        <w:ind w:left="2389" w:hanging="360"/>
      </w:pPr>
    </w:lvl>
    <w:lvl w:ilvl="4" w:tplc="04190019" w:tentative="1">
      <w:start w:val="1"/>
      <w:numFmt w:val="lowerLetter"/>
      <w:lvlText w:val="%5."/>
      <w:lvlJc w:val="left"/>
      <w:pPr>
        <w:ind w:left="3109" w:hanging="360"/>
      </w:pPr>
    </w:lvl>
    <w:lvl w:ilvl="5" w:tplc="0419001B" w:tentative="1">
      <w:start w:val="1"/>
      <w:numFmt w:val="lowerRoman"/>
      <w:lvlText w:val="%6."/>
      <w:lvlJc w:val="right"/>
      <w:pPr>
        <w:ind w:left="3829" w:hanging="180"/>
      </w:pPr>
    </w:lvl>
    <w:lvl w:ilvl="6" w:tplc="0419000F" w:tentative="1">
      <w:start w:val="1"/>
      <w:numFmt w:val="decimal"/>
      <w:lvlText w:val="%7."/>
      <w:lvlJc w:val="left"/>
      <w:pPr>
        <w:ind w:left="4549" w:hanging="360"/>
      </w:pPr>
    </w:lvl>
    <w:lvl w:ilvl="7" w:tplc="04190019" w:tentative="1">
      <w:start w:val="1"/>
      <w:numFmt w:val="lowerLetter"/>
      <w:lvlText w:val="%8."/>
      <w:lvlJc w:val="left"/>
      <w:pPr>
        <w:ind w:left="5269" w:hanging="360"/>
      </w:pPr>
    </w:lvl>
    <w:lvl w:ilvl="8" w:tplc="0419001B" w:tentative="1">
      <w:start w:val="1"/>
      <w:numFmt w:val="lowerRoman"/>
      <w:lvlText w:val="%9."/>
      <w:lvlJc w:val="right"/>
      <w:pPr>
        <w:ind w:left="5989" w:hanging="180"/>
      </w:pPr>
    </w:lvl>
  </w:abstractNum>
  <w:abstractNum w:abstractNumId="7" w15:restartNumberingAfterBreak="0">
    <w:nsid w:val="354F68CC"/>
    <w:multiLevelType w:val="hybridMultilevel"/>
    <w:tmpl w:val="66D2DC04"/>
    <w:lvl w:ilvl="0" w:tplc="6A26BF10">
      <w:start w:val="1"/>
      <w:numFmt w:val="decimal"/>
      <w:lvlText w:val="%1."/>
      <w:lvlJc w:val="left"/>
      <w:pPr>
        <w:ind w:left="720" w:hanging="360"/>
      </w:pPr>
      <w:rPr>
        <w:rFonts w:ascii="Times New Roman" w:eastAsia="Calibri"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3C0986"/>
    <w:multiLevelType w:val="hybridMultilevel"/>
    <w:tmpl w:val="7D582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6C0066"/>
    <w:multiLevelType w:val="hybridMultilevel"/>
    <w:tmpl w:val="D990137E"/>
    <w:styleLink w:val="1"/>
    <w:lvl w:ilvl="0" w:tplc="50A67C06">
      <w:start w:val="1"/>
      <w:numFmt w:val="decimal"/>
      <w:lvlText w:val="%1."/>
      <w:lvlJc w:val="left"/>
      <w:pPr>
        <w:ind w:left="72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70B079EC">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CF7EAFA2">
      <w:start w:val="1"/>
      <w:numFmt w:val="lowerRoman"/>
      <w:lvlText w:val="%3."/>
      <w:lvlJc w:val="left"/>
      <w:pPr>
        <w:ind w:left="2160" w:hanging="34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6B9816FC">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3A3ECB76">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000AF328">
      <w:start w:val="1"/>
      <w:numFmt w:val="lowerRoman"/>
      <w:lvlText w:val="%6."/>
      <w:lvlJc w:val="left"/>
      <w:pPr>
        <w:ind w:left="4320" w:hanging="34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E536D226">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A0545DC8">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25BC1950">
      <w:start w:val="1"/>
      <w:numFmt w:val="lowerRoman"/>
      <w:lvlText w:val="%9."/>
      <w:lvlJc w:val="left"/>
      <w:pPr>
        <w:ind w:left="6480" w:hanging="34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B860FCA"/>
    <w:multiLevelType w:val="hybridMultilevel"/>
    <w:tmpl w:val="B3BA5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9522F1"/>
    <w:multiLevelType w:val="hybridMultilevel"/>
    <w:tmpl w:val="414C6596"/>
    <w:styleLink w:val="a"/>
    <w:lvl w:ilvl="0" w:tplc="CB645BC0">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5AD4DC8E">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DF2E8578">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BF20B146">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tplc="52643D32">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tplc="1134333C">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tplc="D40EDBA8">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tplc="7F208E96">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tplc="8F08A878">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abstractNum w:abstractNumId="12" w15:restartNumberingAfterBreak="0">
    <w:nsid w:val="5F2E4119"/>
    <w:multiLevelType w:val="hybridMultilevel"/>
    <w:tmpl w:val="D990137E"/>
    <w:numStyleLink w:val="1"/>
  </w:abstractNum>
  <w:abstractNum w:abstractNumId="13" w15:restartNumberingAfterBreak="0">
    <w:nsid w:val="730B47E7"/>
    <w:multiLevelType w:val="hybridMultilevel"/>
    <w:tmpl w:val="45E27B72"/>
    <w:lvl w:ilvl="0" w:tplc="6A26BF10">
      <w:start w:val="1"/>
      <w:numFmt w:val="decimal"/>
      <w:lvlText w:val="%1."/>
      <w:lvlJc w:val="left"/>
      <w:pPr>
        <w:ind w:left="87" w:hanging="360"/>
      </w:pPr>
      <w:rPr>
        <w:rFonts w:ascii="Times New Roman" w:eastAsia="Calibri"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04190019" w:tentative="1">
      <w:start w:val="1"/>
      <w:numFmt w:val="lowerLetter"/>
      <w:lvlText w:val="%2."/>
      <w:lvlJc w:val="left"/>
      <w:pPr>
        <w:ind w:left="807" w:hanging="360"/>
      </w:pPr>
    </w:lvl>
    <w:lvl w:ilvl="2" w:tplc="0419001B" w:tentative="1">
      <w:start w:val="1"/>
      <w:numFmt w:val="lowerRoman"/>
      <w:lvlText w:val="%3."/>
      <w:lvlJc w:val="right"/>
      <w:pPr>
        <w:ind w:left="1527" w:hanging="180"/>
      </w:pPr>
    </w:lvl>
    <w:lvl w:ilvl="3" w:tplc="0419000F" w:tentative="1">
      <w:start w:val="1"/>
      <w:numFmt w:val="decimal"/>
      <w:lvlText w:val="%4."/>
      <w:lvlJc w:val="left"/>
      <w:pPr>
        <w:ind w:left="2247" w:hanging="360"/>
      </w:pPr>
    </w:lvl>
    <w:lvl w:ilvl="4" w:tplc="04190019" w:tentative="1">
      <w:start w:val="1"/>
      <w:numFmt w:val="lowerLetter"/>
      <w:lvlText w:val="%5."/>
      <w:lvlJc w:val="left"/>
      <w:pPr>
        <w:ind w:left="2967" w:hanging="360"/>
      </w:pPr>
    </w:lvl>
    <w:lvl w:ilvl="5" w:tplc="0419001B" w:tentative="1">
      <w:start w:val="1"/>
      <w:numFmt w:val="lowerRoman"/>
      <w:lvlText w:val="%6."/>
      <w:lvlJc w:val="right"/>
      <w:pPr>
        <w:ind w:left="3687" w:hanging="180"/>
      </w:pPr>
    </w:lvl>
    <w:lvl w:ilvl="6" w:tplc="0419000F" w:tentative="1">
      <w:start w:val="1"/>
      <w:numFmt w:val="decimal"/>
      <w:lvlText w:val="%7."/>
      <w:lvlJc w:val="left"/>
      <w:pPr>
        <w:ind w:left="4407" w:hanging="360"/>
      </w:pPr>
    </w:lvl>
    <w:lvl w:ilvl="7" w:tplc="04190019" w:tentative="1">
      <w:start w:val="1"/>
      <w:numFmt w:val="lowerLetter"/>
      <w:lvlText w:val="%8."/>
      <w:lvlJc w:val="left"/>
      <w:pPr>
        <w:ind w:left="5127" w:hanging="360"/>
      </w:pPr>
    </w:lvl>
    <w:lvl w:ilvl="8" w:tplc="0419001B" w:tentative="1">
      <w:start w:val="1"/>
      <w:numFmt w:val="lowerRoman"/>
      <w:lvlText w:val="%9."/>
      <w:lvlJc w:val="right"/>
      <w:pPr>
        <w:ind w:left="5847" w:hanging="180"/>
      </w:pPr>
    </w:lvl>
  </w:abstractNum>
  <w:abstractNum w:abstractNumId="14" w15:restartNumberingAfterBreak="0">
    <w:nsid w:val="74983175"/>
    <w:multiLevelType w:val="hybridMultilevel"/>
    <w:tmpl w:val="DB641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lvlOverride w:ilvl="0">
      <w:lvl w:ilvl="0" w:tplc="91CE314A">
        <w:start w:val="1"/>
        <w:numFmt w:val="decimal"/>
        <w:lvlText w:val="%1."/>
        <w:lvlJc w:val="left"/>
        <w:pPr>
          <w:ind w:left="360" w:hanging="360"/>
        </w:pPr>
        <w:rPr>
          <w:rFonts w:ascii="Times New Roman" w:eastAsia="Calibri"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A32ACAA" w:tentative="1">
        <w:start w:val="1"/>
        <w:numFmt w:val="lowerLetter"/>
        <w:lvlText w:val="%2."/>
        <w:lvlJc w:val="left"/>
        <w:pPr>
          <w:ind w:left="1080" w:hanging="360"/>
        </w:pPr>
      </w:lvl>
    </w:lvlOverride>
    <w:lvlOverride w:ilvl="2">
      <w:lvl w:ilvl="2" w:tplc="9E4E84CC" w:tentative="1">
        <w:start w:val="1"/>
        <w:numFmt w:val="lowerRoman"/>
        <w:lvlText w:val="%3."/>
        <w:lvlJc w:val="right"/>
        <w:pPr>
          <w:ind w:left="1800" w:hanging="180"/>
        </w:pPr>
      </w:lvl>
    </w:lvlOverride>
    <w:lvlOverride w:ilvl="3">
      <w:lvl w:ilvl="3" w:tplc="2E7CAE2C" w:tentative="1">
        <w:start w:val="1"/>
        <w:numFmt w:val="decimal"/>
        <w:lvlText w:val="%4."/>
        <w:lvlJc w:val="left"/>
        <w:pPr>
          <w:ind w:left="2520" w:hanging="360"/>
        </w:pPr>
      </w:lvl>
    </w:lvlOverride>
    <w:lvlOverride w:ilvl="4">
      <w:lvl w:ilvl="4" w:tplc="749611AA" w:tentative="1">
        <w:start w:val="1"/>
        <w:numFmt w:val="lowerLetter"/>
        <w:lvlText w:val="%5."/>
        <w:lvlJc w:val="left"/>
        <w:pPr>
          <w:ind w:left="3240" w:hanging="360"/>
        </w:pPr>
      </w:lvl>
    </w:lvlOverride>
    <w:lvlOverride w:ilvl="5">
      <w:lvl w:ilvl="5" w:tplc="0F3846F2" w:tentative="1">
        <w:start w:val="1"/>
        <w:numFmt w:val="lowerRoman"/>
        <w:lvlText w:val="%6."/>
        <w:lvlJc w:val="right"/>
        <w:pPr>
          <w:ind w:left="3960" w:hanging="180"/>
        </w:pPr>
      </w:lvl>
    </w:lvlOverride>
    <w:lvlOverride w:ilvl="6">
      <w:lvl w:ilvl="6" w:tplc="38D6CD6C" w:tentative="1">
        <w:start w:val="1"/>
        <w:numFmt w:val="decimal"/>
        <w:lvlText w:val="%7."/>
        <w:lvlJc w:val="left"/>
        <w:pPr>
          <w:ind w:left="4680" w:hanging="360"/>
        </w:pPr>
      </w:lvl>
    </w:lvlOverride>
    <w:lvlOverride w:ilvl="7">
      <w:lvl w:ilvl="7" w:tplc="4AF6228C" w:tentative="1">
        <w:start w:val="1"/>
        <w:numFmt w:val="lowerLetter"/>
        <w:lvlText w:val="%8."/>
        <w:lvlJc w:val="left"/>
        <w:pPr>
          <w:ind w:left="5400" w:hanging="360"/>
        </w:pPr>
      </w:lvl>
    </w:lvlOverride>
    <w:lvlOverride w:ilvl="8">
      <w:lvl w:ilvl="8" w:tplc="A69094FE" w:tentative="1">
        <w:start w:val="1"/>
        <w:numFmt w:val="lowerRoman"/>
        <w:lvlText w:val="%9."/>
        <w:lvlJc w:val="right"/>
        <w:pPr>
          <w:ind w:left="6120" w:hanging="180"/>
        </w:pPr>
      </w:lvl>
    </w:lvlOverride>
  </w:num>
  <w:num w:numId="3">
    <w:abstractNumId w:val="12"/>
    <w:lvlOverride w:ilvl="0">
      <w:lvl w:ilvl="0" w:tplc="91CE314A">
        <w:start w:val="1"/>
        <w:numFmt w:val="decimal"/>
        <w:lvlText w:val="%1."/>
        <w:lvlJc w:val="left"/>
        <w:pPr>
          <w:ind w:left="851" w:hanging="49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A32ACAA">
        <w:start w:val="1"/>
        <w:numFmt w:val="lowerLetter"/>
        <w:lvlText w:val="%2."/>
        <w:lvlJc w:val="left"/>
        <w:pPr>
          <w:ind w:left="1571" w:hanging="49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E4E84CC">
        <w:start w:val="1"/>
        <w:numFmt w:val="lowerRoman"/>
        <w:lvlText w:val="%3."/>
        <w:lvlJc w:val="left"/>
        <w:pPr>
          <w:ind w:left="2291" w:hanging="47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E7CAE2C">
        <w:start w:val="1"/>
        <w:numFmt w:val="decimal"/>
        <w:lvlText w:val="%4."/>
        <w:lvlJc w:val="left"/>
        <w:pPr>
          <w:ind w:left="3011" w:hanging="49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49611AA">
        <w:start w:val="1"/>
        <w:numFmt w:val="lowerLetter"/>
        <w:lvlText w:val="%5."/>
        <w:lvlJc w:val="left"/>
        <w:pPr>
          <w:ind w:left="3731" w:hanging="49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F3846F2">
        <w:start w:val="1"/>
        <w:numFmt w:val="lowerRoman"/>
        <w:lvlText w:val="%6."/>
        <w:lvlJc w:val="left"/>
        <w:pPr>
          <w:ind w:left="4451" w:hanging="47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8D6CD6C">
        <w:start w:val="1"/>
        <w:numFmt w:val="decimal"/>
        <w:lvlText w:val="%7."/>
        <w:lvlJc w:val="left"/>
        <w:pPr>
          <w:ind w:left="5171" w:hanging="49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AF6228C">
        <w:start w:val="1"/>
        <w:numFmt w:val="lowerLetter"/>
        <w:lvlText w:val="%8."/>
        <w:lvlJc w:val="left"/>
        <w:pPr>
          <w:ind w:left="5891" w:hanging="49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69094FE">
        <w:start w:val="1"/>
        <w:numFmt w:val="lowerRoman"/>
        <w:lvlText w:val="%9."/>
        <w:lvlJc w:val="left"/>
        <w:pPr>
          <w:ind w:left="6611" w:hanging="47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2"/>
    <w:lvlOverride w:ilvl="0">
      <w:lvl w:ilvl="0" w:tplc="91CE314A">
        <w:start w:val="1"/>
        <w:numFmt w:val="decimal"/>
        <w:lvlText w:val="%1."/>
        <w:lvlJc w:val="left"/>
        <w:pPr>
          <w:ind w:left="851" w:hanging="49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A32ACAA">
        <w:start w:val="1"/>
        <w:numFmt w:val="lowerLetter"/>
        <w:lvlText w:val="%2."/>
        <w:lvlJc w:val="left"/>
        <w:pPr>
          <w:tabs>
            <w:tab w:val="left" w:pos="851"/>
          </w:tabs>
          <w:ind w:left="1571" w:hanging="49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E4E84CC">
        <w:start w:val="1"/>
        <w:numFmt w:val="lowerRoman"/>
        <w:lvlText w:val="%3."/>
        <w:lvlJc w:val="left"/>
        <w:pPr>
          <w:tabs>
            <w:tab w:val="left" w:pos="851"/>
          </w:tabs>
          <w:ind w:left="2291" w:hanging="47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E7CAE2C">
        <w:start w:val="1"/>
        <w:numFmt w:val="decimal"/>
        <w:lvlText w:val="%4."/>
        <w:lvlJc w:val="left"/>
        <w:pPr>
          <w:tabs>
            <w:tab w:val="left" w:pos="851"/>
          </w:tabs>
          <w:ind w:left="3011" w:hanging="49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49611AA">
        <w:start w:val="1"/>
        <w:numFmt w:val="lowerLetter"/>
        <w:lvlText w:val="%5."/>
        <w:lvlJc w:val="left"/>
        <w:pPr>
          <w:tabs>
            <w:tab w:val="left" w:pos="851"/>
          </w:tabs>
          <w:ind w:left="3731" w:hanging="49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F3846F2">
        <w:start w:val="1"/>
        <w:numFmt w:val="lowerRoman"/>
        <w:lvlText w:val="%6."/>
        <w:lvlJc w:val="left"/>
        <w:pPr>
          <w:tabs>
            <w:tab w:val="left" w:pos="851"/>
          </w:tabs>
          <w:ind w:left="4451" w:hanging="47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8D6CD6C">
        <w:start w:val="1"/>
        <w:numFmt w:val="decimal"/>
        <w:lvlText w:val="%7."/>
        <w:lvlJc w:val="left"/>
        <w:pPr>
          <w:tabs>
            <w:tab w:val="left" w:pos="851"/>
          </w:tabs>
          <w:ind w:left="5171" w:hanging="49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AF6228C">
        <w:start w:val="1"/>
        <w:numFmt w:val="lowerLetter"/>
        <w:lvlText w:val="%8."/>
        <w:lvlJc w:val="left"/>
        <w:pPr>
          <w:tabs>
            <w:tab w:val="left" w:pos="851"/>
          </w:tabs>
          <w:ind w:left="5891" w:hanging="49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69094FE">
        <w:start w:val="1"/>
        <w:numFmt w:val="lowerRoman"/>
        <w:lvlText w:val="%9."/>
        <w:lvlJc w:val="left"/>
        <w:pPr>
          <w:tabs>
            <w:tab w:val="left" w:pos="851"/>
          </w:tabs>
          <w:ind w:left="6611" w:hanging="47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12"/>
    <w:lvlOverride w:ilvl="0">
      <w:lvl w:ilvl="0" w:tplc="91CE314A">
        <w:start w:val="1"/>
        <w:numFmt w:val="decimal"/>
        <w:lvlText w:val="%1."/>
        <w:lvlJc w:val="left"/>
        <w:pPr>
          <w:ind w:left="993" w:hanging="63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A32ACAA">
        <w:start w:val="1"/>
        <w:numFmt w:val="lowerLetter"/>
        <w:lvlText w:val="%2."/>
        <w:lvlJc w:val="left"/>
        <w:pPr>
          <w:ind w:left="1713" w:hanging="63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E4E84CC">
        <w:start w:val="1"/>
        <w:numFmt w:val="lowerRoman"/>
        <w:lvlText w:val="%3."/>
        <w:lvlJc w:val="left"/>
        <w:pPr>
          <w:ind w:left="2433" w:hanging="62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E7CAE2C">
        <w:start w:val="1"/>
        <w:numFmt w:val="decimal"/>
        <w:lvlText w:val="%4."/>
        <w:lvlJc w:val="left"/>
        <w:pPr>
          <w:ind w:left="3153" w:hanging="63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49611AA">
        <w:start w:val="1"/>
        <w:numFmt w:val="lowerLetter"/>
        <w:lvlText w:val="%5."/>
        <w:lvlJc w:val="left"/>
        <w:pPr>
          <w:ind w:left="3873" w:hanging="63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F3846F2">
        <w:start w:val="1"/>
        <w:numFmt w:val="lowerRoman"/>
        <w:lvlText w:val="%6."/>
        <w:lvlJc w:val="left"/>
        <w:pPr>
          <w:ind w:left="4593" w:hanging="62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8D6CD6C">
        <w:start w:val="1"/>
        <w:numFmt w:val="decimal"/>
        <w:lvlText w:val="%7."/>
        <w:lvlJc w:val="left"/>
        <w:pPr>
          <w:ind w:left="5313" w:hanging="63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AF6228C">
        <w:start w:val="1"/>
        <w:numFmt w:val="lowerLetter"/>
        <w:lvlText w:val="%8."/>
        <w:lvlJc w:val="left"/>
        <w:pPr>
          <w:ind w:left="6033" w:hanging="63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69094FE">
        <w:start w:val="1"/>
        <w:numFmt w:val="lowerRoman"/>
        <w:lvlText w:val="%9."/>
        <w:lvlJc w:val="left"/>
        <w:pPr>
          <w:ind w:left="6753" w:hanging="62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2"/>
  </w:num>
  <w:num w:numId="7">
    <w:abstractNumId w:val="7"/>
  </w:num>
  <w:num w:numId="8">
    <w:abstractNumId w:val="2"/>
  </w:num>
  <w:num w:numId="9">
    <w:abstractNumId w:val="6"/>
  </w:num>
  <w:num w:numId="10">
    <w:abstractNumId w:val="3"/>
  </w:num>
  <w:num w:numId="11">
    <w:abstractNumId w:val="13"/>
  </w:num>
  <w:num w:numId="12">
    <w:abstractNumId w:val="4"/>
  </w:num>
  <w:num w:numId="13">
    <w:abstractNumId w:val="10"/>
  </w:num>
  <w:num w:numId="14">
    <w:abstractNumId w:val="0"/>
  </w:num>
  <w:num w:numId="15">
    <w:abstractNumId w:val="11"/>
  </w:num>
  <w:num w:numId="16">
    <w:abstractNumId w:val="5"/>
  </w:num>
  <w:num w:numId="17">
    <w:abstractNumId w:val="5"/>
    <w:lvlOverride w:ilvl="0">
      <w:lvl w:ilvl="0" w:tplc="C91A6F16">
        <w:start w:val="1"/>
        <w:numFmt w:val="bullet"/>
        <w:lvlText w:val="-"/>
        <w:lvlJc w:val="left"/>
        <w:pPr>
          <w:ind w:left="291" w:hanging="291"/>
        </w:pPr>
        <w:rPr>
          <w:rFonts w:hAnsi="Arial Unicode MS"/>
          <w:caps w:val="0"/>
          <w:smallCaps w:val="0"/>
          <w:strike w:val="0"/>
          <w:dstrike w:val="0"/>
          <w:outline w:val="0"/>
          <w:emboss w:val="0"/>
          <w:imprint w:val="0"/>
          <w:spacing w:val="0"/>
          <w:w w:val="100"/>
          <w:kern w:val="0"/>
          <w:position w:val="4"/>
          <w:sz w:val="32"/>
          <w:szCs w:val="32"/>
          <w:highlight w:val="none"/>
          <w:vertAlign w:val="baseline"/>
        </w:rPr>
      </w:lvl>
    </w:lvlOverride>
    <w:lvlOverride w:ilvl="1">
      <w:lvl w:ilvl="1" w:tplc="1A8E3260">
        <w:start w:val="1"/>
        <w:numFmt w:val="bullet"/>
        <w:lvlText w:val="-"/>
        <w:lvlJc w:val="left"/>
        <w:pPr>
          <w:ind w:left="531" w:hanging="291"/>
        </w:pPr>
        <w:rPr>
          <w:rFonts w:hAnsi="Arial Unicode MS"/>
          <w:caps w:val="0"/>
          <w:smallCaps w:val="0"/>
          <w:strike w:val="0"/>
          <w:dstrike w:val="0"/>
          <w:outline w:val="0"/>
          <w:emboss w:val="0"/>
          <w:imprint w:val="0"/>
          <w:spacing w:val="0"/>
          <w:w w:val="100"/>
          <w:kern w:val="0"/>
          <w:position w:val="4"/>
          <w:sz w:val="32"/>
          <w:szCs w:val="32"/>
          <w:highlight w:val="none"/>
          <w:vertAlign w:val="baseline"/>
        </w:rPr>
      </w:lvl>
    </w:lvlOverride>
    <w:lvlOverride w:ilvl="2">
      <w:lvl w:ilvl="2" w:tplc="1C38ED82">
        <w:start w:val="1"/>
        <w:numFmt w:val="bullet"/>
        <w:lvlText w:val="-"/>
        <w:lvlJc w:val="left"/>
        <w:pPr>
          <w:ind w:left="771" w:hanging="291"/>
        </w:pPr>
        <w:rPr>
          <w:rFonts w:hAnsi="Arial Unicode MS"/>
          <w:caps w:val="0"/>
          <w:smallCaps w:val="0"/>
          <w:strike w:val="0"/>
          <w:dstrike w:val="0"/>
          <w:outline w:val="0"/>
          <w:emboss w:val="0"/>
          <w:imprint w:val="0"/>
          <w:spacing w:val="0"/>
          <w:w w:val="100"/>
          <w:kern w:val="0"/>
          <w:position w:val="4"/>
          <w:sz w:val="32"/>
          <w:szCs w:val="32"/>
          <w:highlight w:val="none"/>
          <w:vertAlign w:val="baseline"/>
        </w:rPr>
      </w:lvl>
    </w:lvlOverride>
    <w:lvlOverride w:ilvl="3">
      <w:lvl w:ilvl="3" w:tplc="2F2C36D4">
        <w:start w:val="1"/>
        <w:numFmt w:val="bullet"/>
        <w:lvlText w:val="-"/>
        <w:lvlJc w:val="left"/>
        <w:pPr>
          <w:ind w:left="1011" w:hanging="291"/>
        </w:pPr>
        <w:rPr>
          <w:rFonts w:hAnsi="Arial Unicode MS"/>
          <w:caps w:val="0"/>
          <w:smallCaps w:val="0"/>
          <w:strike w:val="0"/>
          <w:dstrike w:val="0"/>
          <w:outline w:val="0"/>
          <w:emboss w:val="0"/>
          <w:imprint w:val="0"/>
          <w:spacing w:val="0"/>
          <w:w w:val="100"/>
          <w:kern w:val="0"/>
          <w:position w:val="4"/>
          <w:sz w:val="32"/>
          <w:szCs w:val="32"/>
          <w:highlight w:val="none"/>
          <w:vertAlign w:val="baseline"/>
        </w:rPr>
      </w:lvl>
    </w:lvlOverride>
    <w:lvlOverride w:ilvl="4">
      <w:lvl w:ilvl="4" w:tplc="DF08F198">
        <w:start w:val="1"/>
        <w:numFmt w:val="bullet"/>
        <w:lvlText w:val="-"/>
        <w:lvlJc w:val="left"/>
        <w:pPr>
          <w:ind w:left="1251" w:hanging="291"/>
        </w:pPr>
        <w:rPr>
          <w:rFonts w:hAnsi="Arial Unicode MS"/>
          <w:caps w:val="0"/>
          <w:smallCaps w:val="0"/>
          <w:strike w:val="0"/>
          <w:dstrike w:val="0"/>
          <w:outline w:val="0"/>
          <w:emboss w:val="0"/>
          <w:imprint w:val="0"/>
          <w:spacing w:val="0"/>
          <w:w w:val="100"/>
          <w:kern w:val="0"/>
          <w:position w:val="4"/>
          <w:sz w:val="32"/>
          <w:szCs w:val="32"/>
          <w:highlight w:val="none"/>
          <w:vertAlign w:val="baseline"/>
        </w:rPr>
      </w:lvl>
    </w:lvlOverride>
    <w:lvlOverride w:ilvl="5">
      <w:lvl w:ilvl="5" w:tplc="14742608">
        <w:start w:val="1"/>
        <w:numFmt w:val="bullet"/>
        <w:lvlText w:val="-"/>
        <w:lvlJc w:val="left"/>
        <w:pPr>
          <w:ind w:left="1491" w:hanging="291"/>
        </w:pPr>
        <w:rPr>
          <w:rFonts w:hAnsi="Arial Unicode MS"/>
          <w:caps w:val="0"/>
          <w:smallCaps w:val="0"/>
          <w:strike w:val="0"/>
          <w:dstrike w:val="0"/>
          <w:outline w:val="0"/>
          <w:emboss w:val="0"/>
          <w:imprint w:val="0"/>
          <w:spacing w:val="0"/>
          <w:w w:val="100"/>
          <w:kern w:val="0"/>
          <w:position w:val="4"/>
          <w:sz w:val="32"/>
          <w:szCs w:val="32"/>
          <w:highlight w:val="none"/>
          <w:vertAlign w:val="baseline"/>
        </w:rPr>
      </w:lvl>
    </w:lvlOverride>
    <w:lvlOverride w:ilvl="6">
      <w:lvl w:ilvl="6" w:tplc="54281342">
        <w:start w:val="1"/>
        <w:numFmt w:val="bullet"/>
        <w:lvlText w:val="-"/>
        <w:lvlJc w:val="left"/>
        <w:pPr>
          <w:ind w:left="1731" w:hanging="291"/>
        </w:pPr>
        <w:rPr>
          <w:rFonts w:hAnsi="Arial Unicode MS"/>
          <w:caps w:val="0"/>
          <w:smallCaps w:val="0"/>
          <w:strike w:val="0"/>
          <w:dstrike w:val="0"/>
          <w:outline w:val="0"/>
          <w:emboss w:val="0"/>
          <w:imprint w:val="0"/>
          <w:spacing w:val="0"/>
          <w:w w:val="100"/>
          <w:kern w:val="0"/>
          <w:position w:val="4"/>
          <w:sz w:val="32"/>
          <w:szCs w:val="32"/>
          <w:highlight w:val="none"/>
          <w:vertAlign w:val="baseline"/>
        </w:rPr>
      </w:lvl>
    </w:lvlOverride>
    <w:lvlOverride w:ilvl="7">
      <w:lvl w:ilvl="7" w:tplc="3B6E5AF2">
        <w:start w:val="1"/>
        <w:numFmt w:val="bullet"/>
        <w:lvlText w:val="-"/>
        <w:lvlJc w:val="left"/>
        <w:pPr>
          <w:ind w:left="1971" w:hanging="291"/>
        </w:pPr>
        <w:rPr>
          <w:rFonts w:hAnsi="Arial Unicode MS"/>
          <w:caps w:val="0"/>
          <w:smallCaps w:val="0"/>
          <w:strike w:val="0"/>
          <w:dstrike w:val="0"/>
          <w:outline w:val="0"/>
          <w:emboss w:val="0"/>
          <w:imprint w:val="0"/>
          <w:spacing w:val="0"/>
          <w:w w:val="100"/>
          <w:kern w:val="0"/>
          <w:position w:val="4"/>
          <w:sz w:val="32"/>
          <w:szCs w:val="32"/>
          <w:highlight w:val="none"/>
          <w:vertAlign w:val="baseline"/>
        </w:rPr>
      </w:lvl>
    </w:lvlOverride>
    <w:lvlOverride w:ilvl="8">
      <w:lvl w:ilvl="8" w:tplc="5096F1C0">
        <w:start w:val="1"/>
        <w:numFmt w:val="bullet"/>
        <w:lvlText w:val="-"/>
        <w:lvlJc w:val="left"/>
        <w:pPr>
          <w:ind w:left="2211" w:hanging="291"/>
        </w:pPr>
        <w:rPr>
          <w:rFonts w:hAnsi="Arial Unicode MS"/>
          <w:caps w:val="0"/>
          <w:smallCaps w:val="0"/>
          <w:strike w:val="0"/>
          <w:dstrike w:val="0"/>
          <w:outline w:val="0"/>
          <w:emboss w:val="0"/>
          <w:imprint w:val="0"/>
          <w:spacing w:val="0"/>
          <w:w w:val="100"/>
          <w:kern w:val="0"/>
          <w:position w:val="4"/>
          <w:sz w:val="32"/>
          <w:szCs w:val="32"/>
          <w:highlight w:val="none"/>
          <w:vertAlign w:val="baseline"/>
        </w:rPr>
      </w:lvl>
    </w:lvlOverride>
  </w:num>
  <w:num w:numId="18">
    <w:abstractNumId w:val="1"/>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63CF8"/>
    <w:rsid w:val="0008677E"/>
    <w:rsid w:val="000D180F"/>
    <w:rsid w:val="000E70FA"/>
    <w:rsid w:val="00146DA1"/>
    <w:rsid w:val="0016351C"/>
    <w:rsid w:val="001F7A72"/>
    <w:rsid w:val="0022525D"/>
    <w:rsid w:val="003274F7"/>
    <w:rsid w:val="003F0EF5"/>
    <w:rsid w:val="00414317"/>
    <w:rsid w:val="004432B9"/>
    <w:rsid w:val="004E66B6"/>
    <w:rsid w:val="00565552"/>
    <w:rsid w:val="00594CB0"/>
    <w:rsid w:val="005D212A"/>
    <w:rsid w:val="005F2B5E"/>
    <w:rsid w:val="0069675B"/>
    <w:rsid w:val="0073624F"/>
    <w:rsid w:val="00751C5F"/>
    <w:rsid w:val="00853F18"/>
    <w:rsid w:val="0086647F"/>
    <w:rsid w:val="008E7985"/>
    <w:rsid w:val="00A122B1"/>
    <w:rsid w:val="00A478BE"/>
    <w:rsid w:val="00A63CF8"/>
    <w:rsid w:val="00B02F62"/>
    <w:rsid w:val="00B052B1"/>
    <w:rsid w:val="00B07B58"/>
    <w:rsid w:val="00B6403C"/>
    <w:rsid w:val="00B8028B"/>
    <w:rsid w:val="00D201B9"/>
    <w:rsid w:val="00DA443F"/>
    <w:rsid w:val="00F65136"/>
    <w:rsid w:val="00FD15D5"/>
    <w:rsid w:val="00FE7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4:docId w14:val="09EB7DED"/>
  <w15:docId w15:val="{7AD315CD-1B3A-F94D-81EC-645904D6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A63CF8"/>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A63CF8"/>
    <w:rPr>
      <w:u w:val="single"/>
    </w:rPr>
  </w:style>
  <w:style w:type="table" w:customStyle="1" w:styleId="TableNormal">
    <w:name w:val="Table Normal"/>
    <w:rsid w:val="00A63CF8"/>
    <w:tblPr>
      <w:tblInd w:w="0" w:type="dxa"/>
      <w:tblCellMar>
        <w:top w:w="0" w:type="dxa"/>
        <w:left w:w="0" w:type="dxa"/>
        <w:bottom w:w="0" w:type="dxa"/>
        <w:right w:w="0" w:type="dxa"/>
      </w:tblCellMar>
    </w:tblPr>
  </w:style>
  <w:style w:type="paragraph" w:customStyle="1" w:styleId="a5">
    <w:name w:val="Колонтитулы"/>
    <w:rsid w:val="00A63CF8"/>
    <w:pPr>
      <w:tabs>
        <w:tab w:val="right" w:pos="9020"/>
      </w:tabs>
    </w:pPr>
    <w:rPr>
      <w:rFonts w:ascii="Helvetica Neue" w:hAnsi="Helvetica Neue" w:cs="Arial Unicode MS"/>
      <w:color w:val="000000"/>
      <w:sz w:val="24"/>
      <w:szCs w:val="24"/>
    </w:rPr>
  </w:style>
  <w:style w:type="paragraph" w:customStyle="1" w:styleId="a6">
    <w:name w:val="Текстовый блок"/>
    <w:rsid w:val="00A63CF8"/>
    <w:pPr>
      <w:spacing w:after="120" w:line="276" w:lineRule="auto"/>
      <w:jc w:val="both"/>
    </w:pPr>
    <w:rPr>
      <w:rFonts w:ascii="Calibri" w:eastAsia="Calibri" w:hAnsi="Calibri" w:cs="Calibri"/>
      <w:color w:val="000000"/>
      <w:sz w:val="24"/>
      <w:szCs w:val="24"/>
      <w:u w:color="000000"/>
      <w:lang w:val="en-US"/>
    </w:rPr>
  </w:style>
  <w:style w:type="paragraph" w:styleId="a7">
    <w:name w:val="List Paragraph"/>
    <w:uiPriority w:val="34"/>
    <w:qFormat/>
    <w:rsid w:val="00A63CF8"/>
    <w:pPr>
      <w:spacing w:after="160" w:line="480" w:lineRule="auto"/>
      <w:ind w:left="720"/>
    </w:pPr>
    <w:rPr>
      <w:rFonts w:cs="Arial Unicode MS"/>
      <w:color w:val="000000"/>
      <w:sz w:val="24"/>
      <w:szCs w:val="24"/>
      <w:u w:color="000000"/>
      <w:lang w:val="en-US"/>
    </w:rPr>
  </w:style>
  <w:style w:type="numbering" w:customStyle="1" w:styleId="1">
    <w:name w:val="Импортированный стиль 1"/>
    <w:rsid w:val="00A63CF8"/>
    <w:pPr>
      <w:numPr>
        <w:numId w:val="1"/>
      </w:numPr>
    </w:pPr>
  </w:style>
  <w:style w:type="paragraph" w:styleId="a8">
    <w:name w:val="header"/>
    <w:basedOn w:val="a0"/>
    <w:link w:val="a9"/>
    <w:uiPriority w:val="99"/>
    <w:unhideWhenUsed/>
    <w:rsid w:val="00565552"/>
    <w:pPr>
      <w:tabs>
        <w:tab w:val="center" w:pos="4677"/>
        <w:tab w:val="right" w:pos="9355"/>
      </w:tabs>
    </w:pPr>
  </w:style>
  <w:style w:type="character" w:customStyle="1" w:styleId="a9">
    <w:name w:val="Верхний колонтитул Знак"/>
    <w:basedOn w:val="a1"/>
    <w:link w:val="a8"/>
    <w:uiPriority w:val="99"/>
    <w:rsid w:val="00565552"/>
    <w:rPr>
      <w:sz w:val="24"/>
      <w:szCs w:val="24"/>
      <w:lang w:val="en-US" w:eastAsia="en-US"/>
    </w:rPr>
  </w:style>
  <w:style w:type="paragraph" w:styleId="aa">
    <w:name w:val="footer"/>
    <w:basedOn w:val="a0"/>
    <w:link w:val="ab"/>
    <w:uiPriority w:val="99"/>
    <w:unhideWhenUsed/>
    <w:rsid w:val="00565552"/>
    <w:pPr>
      <w:tabs>
        <w:tab w:val="center" w:pos="4677"/>
        <w:tab w:val="right" w:pos="9355"/>
      </w:tabs>
    </w:pPr>
  </w:style>
  <w:style w:type="character" w:customStyle="1" w:styleId="ab">
    <w:name w:val="Нижний колонтитул Знак"/>
    <w:basedOn w:val="a1"/>
    <w:link w:val="aa"/>
    <w:uiPriority w:val="99"/>
    <w:rsid w:val="00565552"/>
    <w:rPr>
      <w:sz w:val="24"/>
      <w:szCs w:val="24"/>
      <w:lang w:val="en-US" w:eastAsia="en-US"/>
    </w:rPr>
  </w:style>
  <w:style w:type="paragraph" w:styleId="ac">
    <w:name w:val="Body Text"/>
    <w:link w:val="ad"/>
    <w:rsid w:val="00B6403C"/>
    <w:rPr>
      <w:rFonts w:ascii="Helvetica Neue" w:hAnsi="Helvetica Neue" w:cs="Arial Unicode MS"/>
      <w:color w:val="000000"/>
      <w:sz w:val="22"/>
      <w:szCs w:val="22"/>
      <w:lang w:val="fr-FR"/>
    </w:rPr>
  </w:style>
  <w:style w:type="character" w:customStyle="1" w:styleId="ad">
    <w:name w:val="Основной текст Знак"/>
    <w:basedOn w:val="a1"/>
    <w:link w:val="ac"/>
    <w:rsid w:val="00B6403C"/>
    <w:rPr>
      <w:rFonts w:ascii="Helvetica Neue" w:hAnsi="Helvetica Neue" w:cs="Arial Unicode MS"/>
      <w:color w:val="000000"/>
      <w:sz w:val="22"/>
      <w:szCs w:val="22"/>
      <w:lang w:val="fr-FR"/>
    </w:rPr>
  </w:style>
  <w:style w:type="numbering" w:customStyle="1" w:styleId="a">
    <w:name w:val="Тире"/>
    <w:rsid w:val="00B6403C"/>
    <w:pPr>
      <w:numPr>
        <w:numId w:val="15"/>
      </w:numPr>
    </w:pPr>
  </w:style>
  <w:style w:type="paragraph" w:customStyle="1" w:styleId="ae">
    <w:name w:val="По умолчанию"/>
    <w:rsid w:val="00B6403C"/>
    <w:rPr>
      <w:rFonts w:ascii="Helvetica Neue" w:hAnsi="Helvetica Neue" w:cs="Arial Unicode MS"/>
      <w:color w:val="000000"/>
      <w:sz w:val="22"/>
      <w:szCs w:val="22"/>
    </w:rPr>
  </w:style>
  <w:style w:type="paragraph" w:styleId="af">
    <w:name w:val="Normal (Web)"/>
    <w:basedOn w:val="a0"/>
    <w:uiPriority w:val="99"/>
    <w:unhideWhenUsed/>
    <w:rsid w:val="00FD15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640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1627</Words>
  <Characters>9280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Арсений Киргизов-Барский</cp:lastModifiedBy>
  <cp:revision>3</cp:revision>
  <dcterms:created xsi:type="dcterms:W3CDTF">2019-12-10T07:12:00Z</dcterms:created>
  <dcterms:modified xsi:type="dcterms:W3CDTF">2019-12-10T08:52:00Z</dcterms:modified>
</cp:coreProperties>
</file>